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what-fraction-of-a-group"/>
    <w:p>
      <w:pPr>
        <w:pStyle w:val="Heading2"/>
      </w:pPr>
      <w:r>
        <w:t xml:space="preserve">Unit 3 Lesson 4: What Fraction of a Group?</w:t>
      </w:r>
    </w:p>
    <w:bookmarkEnd w:id="20"/>
    <w:bookmarkStart w:id="22" w:name="X272907678501e66ac16afd4e8e2f9bdc2c5d17e"/>
    <w:p>
      <w:pPr>
        <w:pStyle w:val="Heading3"/>
      </w:pPr>
      <w:r>
        <w:t xml:space="preserve">1 Estimating a Fraction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Estimate the quantities: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7?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Write a multiplication expression for each of the previous questions.</w:t>
      </w:r>
    </w:p>
    <w:bookmarkEnd w:id="21"/>
    <w:bookmarkEnd w:id="22"/>
    <w:bookmarkStart w:id="27" w:name="fractions-of-ropes"/>
    <w:p>
      <w:pPr>
        <w:pStyle w:val="Heading3"/>
      </w:pPr>
      <w:r>
        <w:t xml:space="preserve">2 Fractions of Ropes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that shows four ropes of different lengths.</w:t>
      </w:r>
    </w:p>
    <w:p>
      <w:pPr>
        <w:pStyle w:val="BodyText"/>
      </w:pPr>
      <w:r>
        <w:drawing>
          <wp:inline>
            <wp:extent cx="4474137" cy="1559678"/>
            <wp:effectExtent b="0" l="0" r="0" t="0"/>
            <wp:docPr descr="The lengths of 4 lines representing ropes on a grid are labeled A, B, C, and D. Rope A is 4 units. Rope B is 20 units. Rope C is 9 units. Rope D is 3 units." title="" id="24" name="Picture"/>
            <a:graphic>
              <a:graphicData uri="http://schemas.openxmlformats.org/drawingml/2006/picture">
                <pic:pic>
                  <pic:nvPicPr>
                    <pic:cNvPr descr="/app/tmp/embedder-1671075613.22462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37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each sentence comparing the lengths of the ropes. Then, use the measurements shown on the grid to write a multiplication equation and a division equation for each comparison.</w:t>
      </w:r>
    </w:p>
    <w:p>
      <w:pPr>
        <w:numPr>
          <w:ilvl w:val="1"/>
          <w:numId w:val="1004"/>
        </w:numPr>
      </w:pPr>
      <w:r>
        <w:t xml:space="preserve">Rope B is _______ times as long as Rope A.</w:t>
      </w:r>
    </w:p>
    <w:p>
      <w:pPr>
        <w:numPr>
          <w:ilvl w:val="1"/>
          <w:numId w:val="1004"/>
        </w:numPr>
      </w:pPr>
      <w:r>
        <w:t xml:space="preserve">Rope C is _______ times as long as Rope A.</w:t>
      </w:r>
    </w:p>
    <w:p>
      <w:pPr>
        <w:numPr>
          <w:ilvl w:val="1"/>
          <w:numId w:val="1004"/>
        </w:numPr>
      </w:pPr>
      <w:r>
        <w:t xml:space="preserve">Rope D is _______ times as long as Rope A.</w:t>
      </w:r>
    </w:p>
    <w:p>
      <w:pPr>
        <w:numPr>
          <w:ilvl w:val="0"/>
          <w:numId w:val="1003"/>
        </w:numPr>
      </w:pPr>
      <w:r>
        <w:t xml:space="preserve">Each equation can be used to answer a question about Ropes C and D. What could each question be?</w:t>
      </w:r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6"/>
    <w:bookmarkEnd w:id="27"/>
    <w:bookmarkStart w:id="67" w:name="fractional-batches-of-ice-cream"/>
    <w:p>
      <w:pPr>
        <w:pStyle w:val="Heading3"/>
      </w:pPr>
      <w:r>
        <w:t xml:space="preserve">3 Fractional Batches of Ice Cream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64607" cy="1006145"/>
            <wp:effectExtent b="0" l="0" r="0" t="0"/>
            <wp:docPr descr="Fraction bar diagram." title="" id="29" name="Picture"/>
            <a:graphic>
              <a:graphicData uri="http://schemas.openxmlformats.org/drawingml/2006/picture">
                <pic:pic>
                  <pic:nvPicPr>
                    <pic:cNvPr descr="/app/tmp/embedder-1671075613.26937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1006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86014" cy="1284441"/>
            <wp:effectExtent b="0" l="0" r="0" t="0"/>
            <wp:docPr descr="Fraction bar diagram on a grid." title="" id="32" name="Picture"/>
            <a:graphic>
              <a:graphicData uri="http://schemas.openxmlformats.org/drawingml/2006/picture">
                <pic:pic>
                  <pic:nvPicPr>
                    <pic:cNvPr descr="/app/tmp/embedder-1671075613.318096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14" cy="1284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770782" cy="1192695"/>
            <wp:effectExtent b="0" l="0" r="0" t="0"/>
            <wp:docPr descr="Fraction bar diagram on a grid." title="" id="35" name="Picture"/>
            <a:graphic>
              <a:graphicData uri="http://schemas.openxmlformats.org/drawingml/2006/picture">
                <pic:pic>
                  <pic:nvPicPr>
                    <pic:cNvPr descr="/app/tmp/embedder-1671075613.34219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72000" cy="1376187"/>
            <wp:effectExtent b="0" l="0" r="0" t="0"/>
            <wp:docPr descr="Two fraction bar diagrams on grids." title="" id="38" name="Picture"/>
            <a:graphic>
              <a:graphicData uri="http://schemas.openxmlformats.org/drawingml/2006/picture">
                <pic:pic>
                  <pic:nvPicPr>
                    <pic:cNvPr descr="/app/tmp/embedder-1671075613.37345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batch of an ice cream recipe uses 9 cups of milk. A chef makes different amounts of ice cream on different days. Here are the amounts of milk she used:</w:t>
      </w:r>
    </w:p>
    <w:p>
      <w:pPr>
        <w:numPr>
          <w:ilvl w:val="0"/>
          <w:numId w:val="1006"/>
        </w:numPr>
        <w:pStyle w:val="Compact"/>
      </w:pPr>
      <w:r>
        <w:t xml:space="preserve">Monday: 12 cups</w:t>
      </w:r>
    </w:p>
    <w:p>
      <w:pPr>
        <w:numPr>
          <w:ilvl w:val="0"/>
          <w:numId w:val="1006"/>
        </w:numPr>
        <w:pStyle w:val="Compact"/>
      </w:pPr>
      <w:r>
        <w:t xml:space="preserve">Tuesday:</w:t>
      </w:r>
      <w:r>
        <w:t xml:space="preserve"> </w:t>
      </w:r>
      <m:oMath>
        <m:r>
          <m:t>22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7"/>
        </w:numPr>
        <w:pStyle w:val="Compact"/>
      </w:pPr>
      <w:r>
        <w:t xml:space="preserve">Thursday: 6 cups</w:t>
      </w:r>
    </w:p>
    <w:p>
      <w:pPr>
        <w:numPr>
          <w:ilvl w:val="0"/>
          <w:numId w:val="1007"/>
        </w:numPr>
        <w:pStyle w:val="Compact"/>
      </w:pPr>
      <w:r>
        <w:t xml:space="preserve">Friday: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8"/>
        </w:numPr>
      </w:pPr>
      <w:r>
        <w:t xml:space="preserve">How many batches of ice cream did she make on these days? For each day, write a division equation, draw a tape diagram, and find the answer.</w:t>
      </w:r>
    </w:p>
    <w:p>
      <w:pPr>
        <w:numPr>
          <w:ilvl w:val="1"/>
          <w:numId w:val="1009"/>
        </w:numPr>
        <w:pStyle w:val="Compact"/>
      </w:pPr>
      <w:r>
        <w:t xml:space="preserve">Monday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2" name="Picture"/>
            <a:graphic>
              <a:graphicData uri="http://schemas.openxmlformats.org/drawingml/2006/picture">
                <pic:pic>
                  <pic:nvPicPr>
                    <pic:cNvPr descr="/app/tmp/embedder-1671075613.4234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Tuesday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5" name="Picture"/>
            <a:graphic>
              <a:graphicData uri="http://schemas.openxmlformats.org/drawingml/2006/picture">
                <pic:pic>
                  <pic:nvPicPr>
                    <pic:cNvPr descr="/app/tmp/embedder-1671075613.4499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What fraction of a batch of ice cream did she make on these days? For each day, write a division equation, draw a tape diagram, and find the answer.</w:t>
      </w:r>
    </w:p>
    <w:p>
      <w:pPr>
        <w:numPr>
          <w:ilvl w:val="1"/>
          <w:numId w:val="1010"/>
        </w:numPr>
        <w:pStyle w:val="Compact"/>
      </w:pPr>
      <w:r>
        <w:t xml:space="preserve">Thursday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8" name="Picture"/>
            <a:graphic>
              <a:graphicData uri="http://schemas.openxmlformats.org/drawingml/2006/picture">
                <pic:pic>
                  <pic:nvPicPr>
                    <pic:cNvPr descr="/app/tmp/embedder-1671075613.475204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t xml:space="preserve">Friday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1" name="Picture"/>
            <a:graphic>
              <a:graphicData uri="http://schemas.openxmlformats.org/drawingml/2006/picture">
                <pic:pic>
                  <pic:nvPicPr>
                    <pic:cNvPr descr="/app/tmp/embedder-1671075613.493408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For each question, write a division equation, draw a tape diagram, and find the answer.</w:t>
      </w:r>
    </w:p>
    <w:p>
      <w:pPr>
        <w:numPr>
          <w:ilvl w:val="1"/>
          <w:numId w:val="1011"/>
        </w:numPr>
        <w:pStyle w:val="Compact"/>
      </w:pPr>
      <w:r>
        <w:t xml:space="preserve">What fraction of 9 is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4" name="Picture"/>
            <a:graphic>
              <a:graphicData uri="http://schemas.openxmlformats.org/drawingml/2006/picture">
                <pic:pic>
                  <pic:nvPicPr>
                    <pic:cNvPr descr="/app/tmp/embedder-1671075613.513067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w:r>
        <w:t xml:space="preserve">What fraction of 5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7" name="Picture"/>
            <a:graphic>
              <a:graphicData uri="http://schemas.openxmlformats.org/drawingml/2006/picture">
                <pic:pic>
                  <pic:nvPicPr>
                    <pic:cNvPr descr="/app/tmp/embedder-1671075613.531876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9"/>
    <w:bookmarkStart w:id="6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391507" cy="1608610"/>
            <wp:effectExtent b="0" l="0" r="0" t="0"/>
            <wp:docPr descr="Fraction bar diagram on a grid." title="" id="61" name="Picture"/>
            <a:graphic>
              <a:graphicData uri="http://schemas.openxmlformats.org/drawingml/2006/picture">
                <pic:pic>
                  <pic:nvPicPr>
                    <pic:cNvPr descr="/app/tmp/embedder-1671075613.555641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07" cy="1608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2022-12-15T03:40:14Z</dcterms:created>
  <dcterms:modified xsi:type="dcterms:W3CDTF">2022-12-15T03:40:14Z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Rkuo1SaE24LWf2HEmmKzYgVoNzA7f/yXmcQcL3MPsvelBVKSSqdUVt7sy0lLZDKnOVh/nGbmhECM2NrI5GLkXw==</vt:lpwstr>
  </property>
</Properties>
</file>