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how-much-in-the-group"/>
    <w:p>
      <w:pPr>
        <w:pStyle w:val="Heading2"/>
      </w:pPr>
      <w:r>
        <w:t xml:space="preserve">Lesson 20: How Much in the Group?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more problems involving multiplication and division with fractions.</w:t>
      </w:r>
    </w:p>
    <w:bookmarkStart w:id="24" w:name="Xd6cd4df12af7706318aa463a0d78f0d9080bafa"/>
    <w:p>
      <w:pPr>
        <w:pStyle w:val="Heading3"/>
      </w:pPr>
      <w:r>
        <w:t xml:space="preserve">Warm-up: Estimation Exploration: What Number Goes in the Blank?</w:t>
      </w:r>
    </w:p>
    <w:p>
      <w:pPr>
        <w:pStyle w:val="FirstParagraph"/>
      </w:pPr>
      <w:r>
        <w:t xml:space="preserve">What number goes in the blank?</w:t>
      </w:r>
    </w:p>
    <w:p>
      <w:pPr>
        <w:pStyle w:val="BodyText"/>
      </w:pPr>
      <w:r>
        <w:drawing>
          <wp:inline>
            <wp:extent cx="2971800" cy="868691"/>
            <wp:effectExtent b="0" l="0" r="0" t="0"/>
            <wp:docPr descr="Diagram. 2 parts. 1 part is about 1 fourth or 1 fifth of total length, labeled 15. Total length, blank." title="" id="22" name="Picture"/>
            <a:graphic>
              <a:graphicData uri="http://schemas.openxmlformats.org/drawingml/2006/picture">
                <pic:pic>
                  <pic:nvPicPr>
                    <pic:cNvPr descr="/app/tmp/embedder-1671027595.55982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different-equations"/>
    <w:p>
      <w:pPr>
        <w:pStyle w:val="Heading3"/>
      </w:pPr>
      <w:r>
        <w:t xml:space="preserve">20.1: Different Equations</w:t>
      </w:r>
    </w:p>
    <w:p>
      <w:pPr>
        <w:numPr>
          <w:ilvl w:val="0"/>
          <w:numId w:val="1002"/>
        </w:numPr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class is 9 students, how many students are in the class?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69862" cy="2073455"/>
            <wp:effectExtent b="0" l="0" r="0" t="0"/>
            <wp:docPr descr="Animated drawing of 9 students." title="" id="26" name="Picture"/>
            <a:graphic>
              <a:graphicData uri="http://schemas.openxmlformats.org/drawingml/2006/picture">
                <pic:pic>
                  <pic:nvPicPr>
                    <pic:cNvPr descr="/app/tmp/embedder-1671027595.6236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6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Explain how each of these equations represents this situation.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8"/>
    <w:bookmarkStart w:id="29" w:name="how-big-is-the-class"/>
    <w:p>
      <w:pPr>
        <w:pStyle w:val="Heading3"/>
      </w:pPr>
      <w:r>
        <w:t xml:space="preserve">20.2: How Big is the Class?</w:t>
      </w:r>
    </w:p>
    <w:p>
      <w:pPr>
        <w:numPr>
          <w:ilvl w:val="0"/>
          <w:numId w:val="1004"/>
        </w:numPr>
        <w:pStyle w:val="Compact"/>
      </w:pPr>
      <w:r>
        <w:t xml:space="preserve">Jada’s class has 24 students in it.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of the total students in the 5th grade. How many students are in the 5th grade? Explain or show your reasoning.</w:t>
      </w:r>
    </w:p>
    <w:p>
      <w:pPr>
        <w:numPr>
          <w:ilvl w:val="0"/>
          <w:numId w:val="1004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this situation.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r>
          <m:t>24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9"/>
    <w:bookmarkStart w:id="33" w:name="how-many-in-one-group"/>
    <w:p>
      <w:pPr>
        <w:pStyle w:val="Heading3"/>
      </w:pPr>
      <w:r>
        <w:t xml:space="preserve">20.3: How Many in One Group?</w:t>
      </w:r>
    </w:p>
    <w:p>
      <w:pPr>
        <w:pStyle w:val="FirstParagraph"/>
      </w:pPr>
      <w:r>
        <w:t xml:space="preserve">Solve each problem. Show or explain your reasoning.</w:t>
      </w:r>
    </w:p>
    <w:p>
      <w:pPr>
        <w:numPr>
          <w:ilvl w:val="0"/>
          <w:numId w:val="1006"/>
        </w:numPr>
        <w:pStyle w:val="Compact"/>
      </w:pPr>
      <w:r>
        <w:t xml:space="preserve">250 mg of calcium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daily recommended allowance. What is the daily recommended allowance of calcium? Show or explain your reasoning.</w:t>
      </w:r>
    </w:p>
    <w:p>
      <w:pPr>
        <w:numPr>
          <w:ilvl w:val="0"/>
          <w:numId w:val="1006"/>
        </w:numPr>
        <w:pStyle w:val="Compact"/>
      </w:pPr>
      <w:r>
        <w:t xml:space="preserve">A rocket took 60 days to get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way to Mars. How many days did it take the rocket to get to Mars? Show or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2022-12-14T14:19:56Z</dcterms:created>
  <dcterms:modified xsi:type="dcterms:W3CDTF">2022-12-14T14:19:56Z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8BQISm0iYCUyRimLkbLZ9Cqj24hcHs4+FeQA2Z/57BDUEE0TAaqYePeiipXA1vWcE0uiDkiUkyWQbuWp6/bvTQ==</vt:lpwstr>
  </property>
</Properties>
</file>