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1-distintas-maneras-de-restar"/>
    <w:p>
      <w:pPr>
        <w:pStyle w:val="Heading2"/>
      </w:pPr>
      <w:r>
        <w:t xml:space="preserve">Lección 11: Distintas maneras de restar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Restemos fracciones y números mixtos.</w:t>
      </w:r>
    </w:p>
    <w:bookmarkStart w:id="21" w:name="Xec8ecb423612a9431ea8dabf3598a100929d051"/>
    <w:p>
      <w:pPr>
        <w:pStyle w:val="Heading3"/>
      </w:pPr>
      <w:r>
        <w:t xml:space="preserve">Calentamiento: Conversación numérica: Suma y resta de números mixtos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bookmarkEnd w:id="21"/>
    <w:bookmarkStart w:id="22" w:name="diferencias-retadoras"/>
    <w:p>
      <w:pPr>
        <w:pStyle w:val="Heading3"/>
      </w:pPr>
      <w:r>
        <w:t xml:space="preserve">11.1: Diferencias retadoras</w:t>
      </w:r>
    </w:p>
    <w:p>
      <w:pPr>
        <w:numPr>
          <w:ilvl w:val="0"/>
          <w:numId w:val="1003"/>
        </w:numPr>
      </w:pPr>
      <w:r>
        <w:t xml:space="preserve">Marca todas las expresiones que son equivalentes a </w:t>
      </w: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 Explica o muestra cómo razonaste.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20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10</m:t>
            </m:r>
          </m:num>
          <m:den>
            <m:r>
              <m:t>16</m:t>
            </m:r>
          </m:den>
        </m:f>
      </m:oMath>
    </w:p>
    <w:p>
      <w:pPr>
        <w:numPr>
          <w:ilvl w:val="0"/>
          <w:numId w:val="1003"/>
        </w:numPr>
      </w:pPr>
      <w:r>
        <w:t xml:space="preserve">Encuentra el valor de cada expresión. Explica o muestra cómo razonaste.</w:t>
      </w:r>
    </w:p>
    <w:p>
      <w:pPr>
        <w:numPr>
          <w:ilvl w:val="1"/>
          <w:numId w:val="1005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16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15</m:t>
            </m:r>
          </m:num>
          <m:den>
            <m:r>
              <m:t>16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12</m:t>
            </m:r>
          </m:num>
          <m:den>
            <m:r>
              <m:t>16</m:t>
            </m:r>
          </m:den>
        </m:f>
      </m:oMath>
    </w:p>
    <w:bookmarkEnd w:id="22"/>
    <w:bookmarkStart w:id="26" w:name="encontremos-la-diferencia"/>
    <w:p>
      <w:pPr>
        <w:pStyle w:val="Heading3"/>
      </w:pPr>
      <w:r>
        <w:t xml:space="preserve">11.2: Encontremos la diferencia</w:t>
      </w:r>
    </w:p>
    <w:p>
      <w:pPr>
        <w:pStyle w:val="FirstParagraph"/>
      </w:pPr>
      <w:r>
        <w:t xml:space="preserve">Encuentra el valor de cada diferencia. Explica o muestra cómo razonaste.</w:t>
      </w:r>
    </w:p>
    <w:p>
      <w:pPr>
        <w:numPr>
          <w:ilvl w:val="0"/>
          <w:numId w:val="1006"/>
        </w:numPr>
        <w:pStyle w:val="Compact"/>
      </w:pPr>
      <m:oMath>
        <m:r>
          <m:t>9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8</m:t>
        </m:r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6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10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6"/>
        </w:numPr>
        <w:pStyle w:val="Compact"/>
      </w:pPr>
      <m:oMath>
        <m:r>
          <m:t>4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2022-12-15T01:02:42Z</dcterms:created>
  <dcterms:modified xsi:type="dcterms:W3CDTF">2022-12-15T01:02:42Z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s4UtOIYT1EBCrOG1+gj77HSIui4QP2HnwkWztWFXDC2XgWhh6pssHYdIQqurbNeETWDDqAS1PPxHz1bFFVgPcA==</vt:lpwstr>
  </property>
</Properties>
</file>