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5-multiply-more-fractions"/>
    <w:p>
      <w:pPr>
        <w:pStyle w:val="Heading1"/>
      </w:pPr>
      <w:r>
        <w:t xml:space="preserve">Lesson 15: Multiply More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5.NF.B.3, 5.NF.B.4, 5.NF.B.4.a,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whole numbers and fractions using the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multiply mixed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the properties of operations to multiply whole numbers and fractions greater than 1 written as mixed numbers.</w:t>
      </w:r>
    </w:p>
    <w:p>
      <w:pPr>
        <w:pStyle w:val="BodyText"/>
      </w:pPr>
      <w:r>
        <w:t xml:space="preserve">In previous lessons, students used the properties of operations to write equivalent expressions in order to find products of fractions greater than 1 written as mixed numbers.</w:t>
      </w:r>
      <w:r>
        <w:br/>
      </w:r>
      <w:r>
        <w:t xml:space="preserve">In this lesson, students apply their understanding of the properties of operations to multiply whole numbers and fractions greater than 1 written as mixed numbers. In each activity, encourage students to think flexibly, using everything they have learned about fraction decomposition, multiplication, and the properties of operations.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Mixed Number Multiplication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116:</w:t>
      </w:r>
      <w:r>
        <w:t xml:space="preserve"> </w:t>
      </w:r>
      <m:oMath>
        <m:r>
          <m:t>12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116</m:t>
        </m:r>
      </m:oMath>
    </w:p>
    <w:p>
      <w:pPr>
        <w:numPr>
          <w:ilvl w:val="0"/>
          <w:numId w:val="1006"/>
        </w:numPr>
        <w:pStyle w:val="Compact"/>
      </w:pPr>
      <w:r>
        <w:t xml:space="preserve">64: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9</m:t>
                </m:r>
              </m:den>
            </m:f>
            <m:r>
              <m:rPr>
                <m:sty m:val="p"/>
              </m:rPr>
              <m:t>×</m:t>
            </m:r>
            <m:r>
              <m:t>18</m:t>
            </m:r>
          </m:e>
        </m:d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64</m:t>
        </m:r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2022-12-14T14:19:15Z</dcterms:created>
  <dcterms:modified xsi:type="dcterms:W3CDTF">2022-12-14T14:19:15Z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7bRsIyRRUvl2VtRvG9uWMoOKOfgh6McWePY9g474YYnJsCl6SNmqpLOyd3FKv7paumJAfjVimg39fNjz+vdi1A==</vt:lpwstr>
  </property>
</Properties>
</file>