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The number of hours worked,</w:t>
      </w:r>
      <w:r>
        <w:t xml:space="preserve"> </w:t>
      </w:r>
      <m:oMath>
        <m:r>
          <m:t>x</m:t>
        </m:r>
      </m:oMath>
      <w:r>
        <w:t xml:space="preserve">, and the total dollars earned,</w:t>
      </w:r>
      <w:r>
        <w:t xml:space="preserve"> </w:t>
      </w:r>
      <m:oMath>
        <m:r>
          <m:t>y</m:t>
        </m:r>
      </m:oMath>
      <w:r>
        <w:t xml:space="preserve">, have a strong positive relationship.</w:t>
      </w:r>
    </w:p>
    <w:p>
      <w:pPr>
        <w:numPr>
          <w:ilvl w:val="0"/>
          <w:numId w:val="1000"/>
        </w:numPr>
      </w:pPr>
      <w:r>
        <w:t xml:space="preserve">Explain what it means to have a strong positive relationship in this situation.</w:t>
      </w:r>
    </w:p>
    <w:p>
      <w:pPr>
        <w:numPr>
          <w:ilvl w:val="0"/>
          <w:numId w:val="1001"/>
        </w:numPr>
      </w:pPr>
      <w:r>
        <w:t xml:space="preserve">The number of minutes on the phone and the customer satisfaction rating have a weak negative relationship.</w:t>
      </w:r>
    </w:p>
    <w:p>
      <w:pPr>
        <w:numPr>
          <w:ilvl w:val="0"/>
          <w:numId w:val="1000"/>
        </w:numPr>
      </w:pPr>
      <w:r>
        <w:t xml:space="preserve">Explain what it means to have a weak negative relationship in this context.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 Use a graphing calculator to answer the questions.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8.2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11.4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12.5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What is an equation of the line of best fit?</w:t>
      </w:r>
    </w:p>
    <w:p>
      <w:pPr>
        <w:numPr>
          <w:ilvl w:val="1"/>
          <w:numId w:val="1002"/>
        </w:numPr>
        <w:pStyle w:val="Compact"/>
      </w:pPr>
      <w:r>
        <w:t xml:space="preserve">What is the value of the correlation coefficient?</w:t>
      </w:r>
    </w:p>
    <w:p>
      <w:pPr>
        <w:numPr>
          <w:ilvl w:val="0"/>
          <w:numId w:val="1001"/>
        </w:numPr>
      </w:pPr>
      <w:r>
        <w:t xml:space="preserve">Elena collects data to investigate the relationship between the number of bananas she buys at the store,</w:t>
      </w:r>
      <w:r>
        <w:t xml:space="preserve"> </w:t>
      </w:r>
      <m:oMath>
        <m:r>
          <m:t>x</m:t>
        </m:r>
      </m:oMath>
      <w:r>
        <w:t xml:space="preserve">, and the total cost of the bananas,</w:t>
      </w:r>
      <w:r>
        <w:t xml:space="preserve"> </w:t>
      </w:r>
      <m:oMath>
        <m:r>
          <m:t>y</m:t>
        </m:r>
      </m:oMath>
      <w:r>
        <w:t xml:space="preserve">. Which value for the correlation coefficient is most likely to match a line of best fit of the form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m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 </w:t>
      </w:r>
      <w:r>
        <w:t xml:space="preserve">for this situation?</w:t>
      </w:r>
    </w:p>
    <w:p>
      <w:pPr>
        <w:numPr>
          <w:ilvl w:val="1"/>
          <w:numId w:val="1003"/>
        </w:numPr>
      </w:pPr>
      <w:r>
        <w:t xml:space="preserve">-0.9</w:t>
      </w:r>
    </w:p>
    <w:p>
      <w:pPr>
        <w:numPr>
          <w:ilvl w:val="1"/>
          <w:numId w:val="1003"/>
        </w:numPr>
      </w:pPr>
      <w:r>
        <w:t xml:space="preserve">-0.4</w:t>
      </w:r>
    </w:p>
    <w:p>
      <w:pPr>
        <w:numPr>
          <w:ilvl w:val="1"/>
          <w:numId w:val="1003"/>
        </w:numPr>
      </w:pPr>
      <w:r>
        <w:t xml:space="preserve">0.4</w:t>
      </w:r>
    </w:p>
    <w:p>
      <w:pPr>
        <w:numPr>
          <w:ilvl w:val="1"/>
          <w:numId w:val="1003"/>
        </w:numPr>
      </w:pPr>
      <w:r>
        <w:t xml:space="preserve">0.9</w:t>
      </w:r>
    </w:p>
    <w:p>
      <w:pPr>
        <w:numPr>
          <w:ilvl w:val="0"/>
          <w:numId w:val="1001"/>
        </w:numPr>
      </w:pPr>
      <w:r>
        <w:t xml:space="preserve">A researcher creates a scatter plot that displays the relationship between the number of years in business,</w:t>
      </w:r>
      <w:r>
        <w:t xml:space="preserve"> </w:t>
      </w:r>
      <m:oMath>
        <m:r>
          <m:t>x</m:t>
        </m:r>
      </m:oMath>
      <w:r>
        <w:t xml:space="preserve">, and the percentage of company business that is fair trade, </w:t>
      </w:r>
      <m:oMath>
        <m:r>
          <m:t>y</m:t>
        </m:r>
      </m:oMath>
      <w:r>
        <w:t xml:space="preserve">. The researcher creates a line of best fit,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0.091</m:t>
        </m:r>
        <m:r>
          <m:t>x</m:t>
        </m:r>
        <m:r>
          <m:rPr>
            <m:sty m:val="p"/>
          </m:rPr>
          <m:t>+</m:t>
        </m:r>
        <m:r>
          <m:t>0.060</m:t>
        </m:r>
      </m:oMath>
      <w:r>
        <w:t xml:space="preserve">, and wants to find the residuals for the companies that have been in business for 3 years. </w:t>
      </w:r>
    </w:p>
    <w:p>
      <w:pPr>
        <w:numPr>
          <w:ilvl w:val="1"/>
          <w:numId w:val="1004"/>
        </w:numPr>
        <w:pStyle w:val="Compact"/>
      </w:pPr>
      <w:r>
        <w:t xml:space="preserve">Find the residuals for the two points representing companies that have been in business for 3 years,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0.42</m:t>
            </m:r>
          </m:e>
        </m:d>
      </m:oMath>
      <w:r>
        <w:t xml:space="preserve"> and 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0.3</m:t>
            </m:r>
          </m:e>
        </m:d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Compare the residuals for the two companies who have been in business for 3 years. How are they different? How are they similar? What does the information about the residuals for the two companies tell you about their fair trade business? 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numPr>
          <w:ilvl w:val="0"/>
          <w:numId w:val="1001"/>
        </w:numPr>
      </w:pPr>
      <w:r>
        <w:t xml:space="preserve">The correlation coefficient,</w:t>
      </w:r>
      <w:r>
        <w:t xml:space="preserve"> </w:t>
      </w:r>
      <m:oMath>
        <m:r>
          <m:t>r</m:t>
        </m:r>
      </m:oMath>
      <w:r>
        <w:t xml:space="preserve">, is given for several different data sets. Which value for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indicates the weakest correlation?</w:t>
      </w:r>
    </w:p>
    <w:p>
      <w:pPr>
        <w:numPr>
          <w:ilvl w:val="1"/>
          <w:numId w:val="1005"/>
        </w:numPr>
      </w:pPr>
      <w:r>
        <w:t xml:space="preserve">0.01</w:t>
      </w:r>
    </w:p>
    <w:p>
      <w:pPr>
        <w:numPr>
          <w:ilvl w:val="1"/>
          <w:numId w:val="1005"/>
        </w:numPr>
      </w:pPr>
      <w:r>
        <w:t xml:space="preserve">0.5</w:t>
      </w:r>
    </w:p>
    <w:p>
      <w:pPr>
        <w:numPr>
          <w:ilvl w:val="1"/>
          <w:numId w:val="1005"/>
        </w:numPr>
      </w:pPr>
      <w:r>
        <w:t xml:space="preserve">-0.99</w:t>
      </w:r>
    </w:p>
    <w:p>
      <w:pPr>
        <w:numPr>
          <w:ilvl w:val="1"/>
          <w:numId w:val="1005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numPr>
          <w:ilvl w:val="0"/>
          <w:numId w:val="1001"/>
        </w:numPr>
      </w:pPr>
      <w:r>
        <w:t xml:space="preserve">Which of the following is the best estimate of the correlation coefficient for the data shown in the scatter plot?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4558" cy="2856395"/>
            <wp:effectExtent b="0" l="0" r="0" t="0"/>
            <wp:docPr descr="Graph of a scatter plot, xy-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0993515.486266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558" cy="28563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-0.9</w:t>
      </w:r>
    </w:p>
    <w:p>
      <w:pPr>
        <w:numPr>
          <w:ilvl w:val="1"/>
          <w:numId w:val="1006"/>
        </w:numPr>
      </w:pPr>
      <w:r>
        <w:t xml:space="preserve">-0.4</w:t>
      </w:r>
    </w:p>
    <w:p>
      <w:pPr>
        <w:numPr>
          <w:ilvl w:val="1"/>
          <w:numId w:val="1006"/>
        </w:numPr>
      </w:pPr>
      <w:r>
        <w:t xml:space="preserve">0.4</w:t>
      </w:r>
    </w:p>
    <w:p>
      <w:pPr>
        <w:numPr>
          <w:ilvl w:val="1"/>
          <w:numId w:val="1006"/>
        </w:numPr>
      </w:pPr>
      <w:r>
        <w:t xml:space="preserve">0.9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2022-12-14T04:51:56Z</dcterms:created>
  <dcterms:modified xsi:type="dcterms:W3CDTF">2022-12-14T04:51:56Z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U/fNpQbbUazRk0/vrqVdwWt+aMRK/5nI2Mq058R2Qjl384j8alOp8RR37PH/wXGpUpYRQl51xNNdQFGXsHlBZA==</vt:lpwstr>
  </property>
</Properties>
</file>