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b8c2349f4e6e95c0ff064642357eb403105b9"/>
    <w:p>
      <w:pPr>
        <w:pStyle w:val="Heading2"/>
      </w:pPr>
      <w:r>
        <w:t xml:space="preserve">Lección 7: Hagamos medios, tercios y cuartos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medios, tercios y cuartos o cuartas partes.</w:t>
      </w:r>
    </w:p>
    <w:bookmarkStart w:id="33" w:name="X80f904af685d184e51867646968f9c21ad9678e"/>
    <w:p>
      <w:pPr>
        <w:pStyle w:val="Heading3"/>
      </w:pPr>
      <w:r>
        <w:t xml:space="preserve">Calentamiento: Cuál es diferente: Comparemos partes iguales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into 4 unequal part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1606.01378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hombus partitioned into fourths." title="" id="25" name="Picture"/>
            <a:graphic>
              <a:graphicData uri="http://schemas.openxmlformats.org/drawingml/2006/picture">
                <pic:pic>
                  <pic:nvPicPr>
                    <pic:cNvPr descr="/app/tmp/embedder-1671061606.10501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Rhombus partitioned in halves. One half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1606.16519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Circle partitioned into fourths. One fourth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1606.22084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doblemos-partes-iguales"/>
    <w:p>
      <w:pPr>
        <w:pStyle w:val="Heading3"/>
      </w:pPr>
      <w:r>
        <w:t xml:space="preserve">7.1: Doblemos partes iguales</w:t>
      </w:r>
    </w:p>
    <w:p>
      <w:pPr>
        <w:numPr>
          <w:ilvl w:val="0"/>
          <w:numId w:val="1002"/>
        </w:numPr>
      </w:pPr>
      <w:r>
        <w:t xml:space="preserve">Dobla el rectángulo para formar 2 partes iguales y recórtalas.</w:t>
      </w:r>
    </w:p>
    <w:p>
      <w:pPr>
        <w:numPr>
          <w:ilvl w:val="0"/>
          <w:numId w:val="1000"/>
        </w:numPr>
      </w:pPr>
      <w:r>
        <w:t xml:space="preserve">Cada parte se llama un ____________________.</w:t>
      </w:r>
    </w:p>
    <w:p>
      <w:pPr>
        <w:numPr>
          <w:ilvl w:val="0"/>
          <w:numId w:val="1000"/>
        </w:numPr>
      </w:pPr>
      <w:r>
        <w:t xml:space="preserve">Compara con tu compañero. Dile cómo sabes que las partes son iguales.</w:t>
      </w:r>
    </w:p>
    <w:p>
      <w:pPr>
        <w:numPr>
          <w:ilvl w:val="0"/>
          <w:numId w:val="1002"/>
        </w:numPr>
      </w:pPr>
      <w:r>
        <w:t xml:space="preserve">Dobla el rectángulo para formar 4 partes iguales y recórtalas.</w:t>
      </w:r>
    </w:p>
    <w:p>
      <w:pPr>
        <w:numPr>
          <w:ilvl w:val="0"/>
          <w:numId w:val="1000"/>
        </w:numPr>
      </w:pPr>
      <w:r>
        <w:t xml:space="preserve">Cada parte se llama un ____________________.</w:t>
      </w:r>
    </w:p>
    <w:p>
      <w:pPr>
        <w:numPr>
          <w:ilvl w:val="0"/>
          <w:numId w:val="1000"/>
        </w:numPr>
      </w:pPr>
      <w:r>
        <w:t xml:space="preserve">Compara con tu compañero. Dile cómo sabes que las partes son iguales.</w:t>
      </w:r>
    </w:p>
    <w:p>
      <w:pPr>
        <w:numPr>
          <w:ilvl w:val="0"/>
          <w:numId w:val="1002"/>
        </w:numPr>
      </w:pPr>
      <w:r>
        <w:t xml:space="preserve">Dobla el rectángulo para formar 3 partes iguales y recórtalas.</w:t>
      </w:r>
    </w:p>
    <w:p>
      <w:pPr>
        <w:numPr>
          <w:ilvl w:val="0"/>
          <w:numId w:val="1000"/>
        </w:numPr>
      </w:pPr>
      <w:r>
        <w:t xml:space="preserve">Cada parte se llama un ____________________.</w:t>
      </w:r>
    </w:p>
    <w:p>
      <w:pPr>
        <w:numPr>
          <w:ilvl w:val="0"/>
          <w:numId w:val="1000"/>
        </w:numPr>
      </w:pPr>
      <w:r>
        <w:t xml:space="preserve">Compara con tu compañero. Dile cómo sabes que las partes son iguales.</w:t>
      </w:r>
    </w:p>
    <w:bookmarkEnd w:id="34"/>
    <w:bookmarkStart w:id="50" w:name="no-es-eso"/>
    <w:p>
      <w:pPr>
        <w:pStyle w:val="Heading3"/>
      </w:pPr>
      <w:r>
        <w:t xml:space="preserve">7.2: No es eso</w:t>
      </w:r>
    </w:p>
    <w:p>
      <w:pPr>
        <w:numPr>
          <w:ilvl w:val="0"/>
          <w:numId w:val="1003"/>
        </w:numPr>
      </w:pPr>
      <w:r>
        <w:t xml:space="preserve">Noah busca ejemplos de círculos que han sido partidos en medios, tercios o cuartos.</w:t>
      </w:r>
    </w:p>
    <w:p>
      <w:pPr>
        <w:numPr>
          <w:ilvl w:val="1"/>
          <w:numId w:val="1004"/>
        </w:numPr>
      </w:pPr>
      <w:r>
        <w:t xml:space="preserve">En cada fila, escribe una ‘X’ sobre los </w:t>
      </w:r>
      <w:r>
        <w:rPr>
          <w:bCs/>
          <w:b/>
        </w:rPr>
        <w:t xml:space="preserve">2</w:t>
      </w:r>
      <w:r>
        <w:t xml:space="preserve"> </w:t>
      </w:r>
      <w:r>
        <w:t xml:space="preserve">círculos que</w:t>
      </w:r>
      <w:r>
        <w:t xml:space="preserve"> </w:t>
      </w:r>
      <w:r>
        <w:rPr>
          <w:iCs/>
          <w:i/>
        </w:rPr>
        <w:t xml:space="preserve">no</w:t>
      </w:r>
      <w:r>
        <w:t xml:space="preserve"> sean ejemplos de esto.</w:t>
      </w:r>
    </w:p>
    <w:p>
      <w:pPr>
        <w:numPr>
          <w:ilvl w:val="1"/>
          <w:numId w:val="1000"/>
        </w:numPr>
      </w:pPr>
      <w:r>
        <w:t xml:space="preserve">medios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Each circle cut into 2 parts." title="" id="36" name="Picture"/>
            <a:graphic>
              <a:graphicData uri="http://schemas.openxmlformats.org/drawingml/2006/picture">
                <pic:pic>
                  <pic:nvPicPr>
                    <pic:cNvPr descr="/app/tmp/embedder-1671061606.286126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cuartos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Circle cut in four parts. Circle cut in fourths. Circle cut in halves." title="" id="39" name="Picture"/>
            <a:graphic>
              <a:graphicData uri="http://schemas.openxmlformats.org/drawingml/2006/picture">
                <pic:pic>
                  <pic:nvPicPr>
                    <pic:cNvPr descr="/app/tmp/embedder-1671061606.3761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tercios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Circle cut into fourths. Circle cut into thirds. Circle cut into 3 unequal parts." title="" id="42" name="Picture"/>
            <a:graphic>
              <a:graphicData uri="http://schemas.openxmlformats.org/drawingml/2006/picture">
                <pic:pic>
                  <pic:nvPicPr>
                    <pic:cNvPr descr="/app/tmp/embedder-1671061606.47105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Explica por qué cada una de las figuras que marcaste no es un ejemplo de medios, cuartos o tercios.</w:t>
      </w:r>
    </w:p>
    <w:p>
      <w:pPr>
        <w:numPr>
          <w:ilvl w:val="0"/>
          <w:numId w:val="1003"/>
        </w:numPr>
      </w:pPr>
      <w:r>
        <w:t xml:space="preserve">Parte este círculo en tercios.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5" name="Picture"/>
            <a:graphic>
              <a:graphicData uri="http://schemas.openxmlformats.org/drawingml/2006/picture">
                <pic:pic>
                  <pic:nvPicPr>
                    <pic:cNvPr descr="/app/tmp/embedder-1671061606.56524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2022-12-14T23:46:47Z</dcterms:created>
  <dcterms:modified xsi:type="dcterms:W3CDTF">2022-12-14T23:46:47Z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Ycx32AbDdFcuntjYdDdOn1SpGN+zeWHnhwaed3lo3tZFyDKBakuMCut6e8YlU2L3bUFhWafzPPwCjHsHDWfdiw==</vt:lpwstr>
  </property>
</Properties>
</file>