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9-creating-scale-drawings"/>
    <w:p>
      <w:pPr>
        <w:pStyle w:val="Heading2"/>
      </w:pPr>
      <w:r>
        <w:t xml:space="preserve">Unit 1 Lesson 9: Creating Scale Drawings</w:t>
      </w:r>
    </w:p>
    <w:bookmarkEnd w:id="20"/>
    <w:bookmarkStart w:id="22" w:name="number-talk-which-is-greater-warm-up"/>
    <w:p>
      <w:pPr>
        <w:pStyle w:val="Heading3"/>
      </w:pPr>
      <w:r>
        <w:t xml:space="preserve">1 Number Talk: Which is Greater?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Without calculating, decide which quotient is larger.</w:t>
      </w:r>
    </w:p>
    <w:p>
      <w:pPr>
        <w:pStyle w:val="BodyText"/>
      </w:pPr>
      <m:oMath>
        <m:r>
          <m:t>11</m:t>
        </m:r>
        <m:r>
          <m:rPr>
            <m:sty m:val="p"/>
          </m:rPr>
          <m:t>÷</m:t>
        </m:r>
        <m:r>
          <m:t>23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7</m:t>
        </m:r>
        <m:r>
          <m:rPr>
            <m:sty m:val="p"/>
          </m:rPr>
          <m:t>÷</m:t>
        </m:r>
        <m:r>
          <m:t>13</m:t>
        </m:r>
      </m:oMath>
    </w:p>
    <w:p>
      <w:pPr>
        <w:pStyle w:val="BodyText"/>
      </w:pPr>
      <m:oMath>
        <m:r>
          <m:t>0.63</m:t>
        </m:r>
        <m:r>
          <m:rPr>
            <m:sty m:val="p"/>
          </m:rPr>
          <m:t>÷</m:t>
        </m:r>
        <m:r>
          <m:t>2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0.55</m:t>
        </m:r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m:oMath>
        <m:r>
          <m:t>15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r>
          <m:t>15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End w:id="22"/>
    <w:bookmarkStart w:id="27" w:name="bedroom-floor-plan"/>
    <w:p>
      <w:pPr>
        <w:pStyle w:val="Heading3"/>
      </w:pPr>
      <w:r>
        <w:t xml:space="preserve">2 Bedroom Floor Plan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rough sketch of Noah’s bedroom (not a scale drawing).</w:t>
      </w:r>
    </w:p>
    <w:p>
      <w:pPr>
        <w:pStyle w:val="BodyText"/>
      </w:pPr>
      <w:r>
        <w:drawing>
          <wp:inline>
            <wp:extent cx="4281471" cy="3938953"/>
            <wp:effectExtent b="0" l="0" r="0" t="0"/>
            <wp:docPr descr="Rough sketch of Noah's bedroom. " title="" id="24" name="Picture"/>
            <a:graphic>
              <a:graphicData uri="http://schemas.openxmlformats.org/drawingml/2006/picture">
                <pic:pic>
                  <pic:nvPicPr>
                    <pic:cNvPr descr="/app/tmp/embedder-1671038002.500132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1471" cy="3938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Noah wants to create a floor plan that is a scale drawing.</w:t>
      </w:r>
    </w:p>
    <w:p>
      <w:pPr>
        <w:numPr>
          <w:ilvl w:val="0"/>
          <w:numId w:val="1001"/>
        </w:numPr>
        <w:pStyle w:val="Compact"/>
      </w:pPr>
      <w:r>
        <w:t xml:space="preserve">The actual length of Wall C is 4 m. To represent Wall C, Noah draws a segment 16 cm long. What scale is he using? Explain or show your reasoning.</w:t>
      </w:r>
    </w:p>
    <w:p>
      <w:pPr>
        <w:numPr>
          <w:ilvl w:val="0"/>
          <w:numId w:val="1001"/>
        </w:numPr>
        <w:pStyle w:val="Compact"/>
      </w:pPr>
      <w:r>
        <w:t xml:space="preserve">Find another way to express the scale.</w:t>
      </w:r>
    </w:p>
    <w:p>
      <w:pPr>
        <w:numPr>
          <w:ilvl w:val="0"/>
          <w:numId w:val="1001"/>
        </w:numPr>
        <w:pStyle w:val="Compact"/>
      </w:pPr>
      <w:r>
        <w:t xml:space="preserve">Discuss your thinking with your partner. How do your scales compare?</w:t>
      </w:r>
    </w:p>
    <w:p>
      <w:pPr>
        <w:numPr>
          <w:ilvl w:val="0"/>
          <w:numId w:val="1001"/>
        </w:numPr>
        <w:pStyle w:val="Compact"/>
      </w:pPr>
      <w:r>
        <w:t xml:space="preserve">The actual lengths of Wall A and Wall D are 2.5 m and 3.75 m. Determine how long these walls will be on Noah’s scale floor plan. Explain or show your reasoning.</w:t>
      </w:r>
    </w:p>
    <w:bookmarkEnd w:id="26"/>
    <w:bookmarkEnd w:id="27"/>
    <w:bookmarkStart w:id="36" w:name="two-maps-of-utah"/>
    <w:p>
      <w:pPr>
        <w:pStyle w:val="Heading3"/>
      </w:pPr>
      <w:r>
        <w:t xml:space="preserve">3 Two Maps of Utah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727909" cy="3480224"/>
            <wp:effectExtent b="0" l="0" r="0" t="0"/>
            <wp:docPr descr="Polygon labeled Utah." title="" id="29" name="Picture"/>
            <a:graphic>
              <a:graphicData uri="http://schemas.openxmlformats.org/drawingml/2006/picture">
                <pic:pic>
                  <pic:nvPicPr>
                    <pic:cNvPr descr="/app/tmp/embedder-1671038002.523361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09" cy="34802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rectangle around Utah is about 270 miles wide and about 350 miles tall. The upper right corner that is missing is about 110 miles wide and about 70 miles tall.</w:t>
      </w:r>
    </w:p>
    <w:p>
      <w:pPr>
        <w:numPr>
          <w:ilvl w:val="0"/>
          <w:numId w:val="1002"/>
        </w:numPr>
      </w:pPr>
      <w:r>
        <w:t xml:space="preserve">Make a scale drawing of Utah where 1 centimeter represents 50 miles.</w:t>
      </w:r>
    </w:p>
    <w:p>
      <w:pPr>
        <w:numPr>
          <w:ilvl w:val="0"/>
          <w:numId w:val="1000"/>
        </w:numPr>
      </w:pPr>
      <w:r>
        <w:t xml:space="preserve">Make a scale drawing of Utah where 1 centimeter represents 75 miles.</w:t>
      </w:r>
    </w:p>
    <w:p>
      <w:pPr>
        <w:numPr>
          <w:ilvl w:val="0"/>
          <w:numId w:val="1002"/>
        </w:numPr>
        <w:pStyle w:val="Compact"/>
      </w:pPr>
      <w:r>
        <w:t xml:space="preserve">How do the two drawings compare? How does the choice of scale influence the drawing?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2022-12-14T17:13:23Z</dcterms:created>
  <dcterms:modified xsi:type="dcterms:W3CDTF">2022-12-14T17:13:23Z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xgmetYGyfQ2OEJaU23RqyE3dDwbTOet/kQOPwtBakGniDdvs7TqFUEv0NYqKEEagdDV2gMeztmQUiWqypFWTNA==</vt:lpwstr>
  </property>
</Properties>
</file>