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28771e48b699789a0e5b783f4f7daac86b5882b"/>
    <w:p>
      <w:pPr>
        <w:pStyle w:val="Heading1"/>
      </w:pPr>
      <w:r>
        <w:t xml:space="preserve">Lesson 2: Puntos en la cuadrícula de coordenadas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and name given points on the coordinate grid by using an ordered pair of numbers, called coordinates.</w:t>
      </w:r>
    </w:p>
    <w:bookmarkEnd w:id="24"/>
    <w:bookmarkStart w:id="25" w:name="student-facing-learning-goals"/>
    <w:p>
      <w:pPr>
        <w:pStyle w:val="Heading3"/>
      </w:pPr>
      <w:r>
        <w:t xml:space="preserve">Student-facing Learning Goals</w:t>
      </w:r>
    </w:p>
    <w:p>
      <w:pPr>
        <w:numPr>
          <w:ilvl w:val="0"/>
          <w:numId w:val="1002"/>
        </w:numPr>
        <w:pStyle w:val="Compact"/>
      </w:pPr>
      <w:r>
        <w:t xml:space="preserve">Ubiquemos puntos en la cuadrícula de coordenadas.</w:t>
      </w:r>
    </w:p>
    <w:bookmarkEnd w:id="25"/>
    <w:bookmarkStart w:id="26" w:name="lesson-purpose"/>
    <w:p>
      <w:pPr>
        <w:pStyle w:val="Heading3"/>
      </w:pPr>
      <w:r>
        <w:t xml:space="preserve">Lesson Purpose</w:t>
      </w:r>
    </w:p>
    <w:p>
      <w:pPr>
        <w:pStyle w:val="FirstParagraph"/>
      </w:pPr>
      <w:r>
        <w:t xml:space="preserve">The purpose of this lesson is for students to locate and describe points on the coordinate grid.</w:t>
      </w:r>
    </w:p>
    <w:p>
      <w:pPr>
        <w:pStyle w:val="BodyText"/>
      </w:pPr>
      <w:r>
        <w:t xml:space="preserve">In this lesson students use the numbers on the horizontal and vertical axes to describe the location of points in the plane and then learn that these numbers are called the</w:t>
      </w:r>
      <w:r>
        <w:t xml:space="preserve"> </w:t>
      </w:r>
      <w:r>
        <w:rPr>
          <w:bCs/>
          <w:b/>
        </w:rPr>
        <w:t xml:space="preserve">coordinates</w:t>
      </w:r>
      <w:r>
        <w:t xml:space="preserve"> </w:t>
      </w:r>
      <w:r>
        <w:t xml:space="preserve">of points. They learn that the point</w:t>
      </w:r>
      <w:r>
        <w:t xml:space="preserve"> </w:t>
      </w:r>
      <m:oMath>
        <m:d>
          <m:dPr>
            <m:begChr m:val="("/>
            <m:endChr m:val=")"/>
            <m:sepChr m:val=""/>
            <m:grow/>
          </m:dPr>
          <m:e>
            <m:r>
              <m:t>5</m:t>
            </m:r>
            <m:r>
              <m:rPr>
                <m:sty m:val="p"/>
              </m:rPr>
              <m:t>,</m:t>
            </m:r>
            <m:r>
              <m:t>2</m:t>
            </m:r>
          </m:e>
        </m:d>
      </m:oMath>
      <w:r>
        <w:t xml:space="preserve">, for example, is on the vertical line labeled 5 and the horizontal line labeled 2. The number 5 is called the horizontal coordinate of</w:t>
      </w:r>
      <w:r>
        <w:t xml:space="preserve"> </w:t>
      </w:r>
      <m:oMath>
        <m:d>
          <m:dPr>
            <m:begChr m:val="("/>
            <m:endChr m:val=")"/>
            <m:sepChr m:val=""/>
            <m:grow/>
          </m:dPr>
          <m:e>
            <m:r>
              <m:t>5</m:t>
            </m:r>
            <m:r>
              <m:rPr>
                <m:sty m:val="p"/>
              </m:rPr>
              <m:t>,</m:t>
            </m:r>
            <m:r>
              <m:t>2</m:t>
            </m:r>
          </m:e>
        </m:d>
      </m:oMath>
      <w:r>
        <w:t xml:space="preserve"> </w:t>
      </w:r>
      <w:r>
        <w:t xml:space="preserve">and the number 2 is called its vertical coordinate. Students practice identifying the coordinates of points and plot points with given coordinates. It gives students a reason to attend to the location and coordinates of each point and to use language precisely to describe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What's the Point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Coordenadas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bl>
    <w:bookmarkEnd w:id="40"/>
    <w:bookmarkStart w:id="44" w:name="student-facing-task-statement"/>
    <w:p>
      <w:pPr>
        <w:pStyle w:val="Heading3"/>
      </w:pPr>
      <w:r>
        <w:t xml:space="preserve">Student-facing Task Statement</w:t>
      </w:r>
    </w:p>
    <w:p>
      <w:pPr>
        <w:numPr>
          <w:ilvl w:val="0"/>
          <w:numId w:val="1005"/>
        </w:numPr>
      </w:pPr>
      <w:r>
        <w:t xml:space="preserve">¿Cuáles son las coordenadas del punto </w:t>
      </w:r>
      <m:oMath>
        <m:r>
          <m:t>R</m:t>
        </m:r>
      </m:oMath>
      <w:r>
        <w:t xml:space="preserve">?</w:t>
      </w:r>
    </w:p>
    <w:p>
      <w:pPr>
        <w:numPr>
          <w:ilvl w:val="0"/>
          <w:numId w:val="1000"/>
        </w:numPr>
      </w:pPr>
      <m:oMath>
        <m:phant>
          <m:phantPr>
            <m:show m:val="0"/>
          </m:phantPr>
          <m:e>
            <m:r>
              <m:t>0</m:t>
            </m:r>
          </m:e>
        </m:phant>
      </m:oMath>
    </w:p>
    <w:p>
      <w:pPr>
        <w:numPr>
          <w:ilvl w:val="0"/>
          <w:numId w:val="1000"/>
        </w:numPr>
        <w:pStyle w:val="Compact"/>
      </w:pPr>
      <w:r>
        <w:drawing>
          <wp:inline>
            <wp:extent cx="2804604" cy="2703703"/>
            <wp:effectExtent b="0" l="0" r="0" t="0"/>
            <wp:docPr descr="Coordinate grid. horizontal and vertical axis, 0 to 10, by 1's. point plotted. Labeled R." title="" id="42" name="Picture"/>
            <a:graphic>
              <a:graphicData uri="http://schemas.openxmlformats.org/drawingml/2006/picture">
                <pic:pic>
                  <pic:nvPicPr>
                    <pic:cNvPr descr="/app/tmp/embedder-1671066506.3261886.png" id="43" name="Picture"/>
                    <pic:cNvPicPr>
                      <a:picLocks noChangeArrowheads="1" noChangeAspect="1"/>
                    </pic:cNvPicPr>
                  </pic:nvPicPr>
                  <pic:blipFill>
                    <a:blip r:embed="rId41"/>
                    <a:stretch>
                      <a:fillRect/>
                    </a:stretch>
                  </pic:blipFill>
                  <pic:spPr bwMode="auto">
                    <a:xfrm>
                      <a:off x="0" y="0"/>
                      <a:ext cx="2804604" cy="2703703"/>
                    </a:xfrm>
                    <a:prstGeom prst="rect">
                      <a:avLst/>
                    </a:prstGeom>
                    <a:noFill/>
                    <a:ln w="9525">
                      <a:noFill/>
                      <a:headEnd/>
                      <a:tailEnd/>
                    </a:ln>
                  </pic:spPr>
                </pic:pic>
              </a:graphicData>
            </a:graphic>
          </wp:inline>
        </w:drawing>
      </w:r>
    </w:p>
    <w:p>
      <w:pPr>
        <w:numPr>
          <w:ilvl w:val="0"/>
          <w:numId w:val="1000"/>
        </w:numPr>
      </w:pPr>
      <m:oMath>
        <m:phant>
          <m:phantPr>
            <m:show m:val="0"/>
          </m:phantPr>
          <m:e>
            <m:r>
              <m:t>0</m:t>
            </m:r>
          </m:e>
        </m:phant>
      </m:oMath>
    </w:p>
    <w:p>
      <w:pPr>
        <w:numPr>
          <w:ilvl w:val="0"/>
          <w:numId w:val="1005"/>
        </w:numPr>
        <w:pStyle w:val="Compact"/>
      </w:pPr>
      <w:r>
        <w:t xml:space="preserve">Ubica el punto </w:t>
      </w:r>
      <m:oMath>
        <m:r>
          <m:t>T</m:t>
        </m:r>
      </m:oMath>
      <w:r>
        <w:t xml:space="preserve"> </w:t>
      </w:r>
      <w:r>
        <w:t xml:space="preserve">en (3,7).</w:t>
      </w:r>
    </w:p>
    <w:bookmarkEnd w:id="44"/>
    <w:bookmarkStart w:id="48" w:name="student-responses"/>
    <w:p>
      <w:pPr>
        <w:pStyle w:val="Heading3"/>
      </w:pPr>
      <w:r>
        <w:t xml:space="preserve">Student Responses</w:t>
      </w:r>
    </w:p>
    <w:p>
      <w:pPr>
        <w:numPr>
          <w:ilvl w:val="0"/>
          <w:numId w:val="1006"/>
        </w:numPr>
        <w:pStyle w:val="Compact"/>
      </w:pPr>
      <m:oMath>
        <m:d>
          <m:dPr>
            <m:begChr m:val="("/>
            <m:endChr m:val=")"/>
            <m:sepChr m:val=""/>
            <m:grow/>
          </m:dPr>
          <m:e>
            <m:r>
              <m:t>7</m:t>
            </m:r>
            <m:r>
              <m:rPr>
                <m:sty m:val="p"/>
              </m:rPr>
              <m:t>,</m:t>
            </m:r>
            <m:r>
              <m:t>3</m:t>
            </m:r>
          </m:e>
        </m:d>
      </m:oMath>
    </w:p>
    <w:p>
      <w:pPr>
        <w:numPr>
          <w:ilvl w:val="0"/>
          <w:numId w:val="1006"/>
        </w:numPr>
        <w:pStyle w:val="Compact"/>
      </w:pPr>
      <w:r>
        <w:drawing>
          <wp:inline>
            <wp:extent cx="2804604" cy="2703703"/>
            <wp:effectExtent b="0" l="0" r="0" t="0"/>
            <wp:docPr descr="coordinate grid" title="" id="46" name="Picture"/>
            <a:graphic>
              <a:graphicData uri="http://schemas.openxmlformats.org/drawingml/2006/picture">
                <pic:pic>
                  <pic:nvPicPr>
                    <pic:cNvPr descr="/app/tmp/embedder-1671066506.435478.png" id="47" name="Picture"/>
                    <pic:cNvPicPr>
                      <a:picLocks noChangeArrowheads="1" noChangeAspect="1"/>
                    </pic:cNvPicPr>
                  </pic:nvPicPr>
                  <pic:blipFill>
                    <a:blip r:embed="rId45"/>
                    <a:stretch>
                      <a:fillRect/>
                    </a:stretch>
                  </pic:blipFill>
                  <pic:spPr bwMode="auto">
                    <a:xfrm>
                      <a:off x="0" y="0"/>
                      <a:ext cx="2804604" cy="2703703"/>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2022-12-15T01:08:27Z</dcterms:created>
  <dcterms:modified xsi:type="dcterms:W3CDTF">2022-12-15T01:08:27Z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uoASoCeDFzddxbibcRDBhB6ggFqBdK4z4+pjV4EqzCOehFf5SwvvapghG4UgdO3sJ0j53JX+8yhmYIYn9SXPfg==</vt:lpwstr>
  </property>
</Properties>
</file>