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7</w:t>
      </w:r>
      <w:r>
        <w:t xml:space="preserve">CC BY NC 2024 Illustrative Mathematics®</w:t>
      </w:r>
    </w:p>
    <w:p>
      <w:pPr>
        <w:pStyle w:val="BodyText"/>
      </w:pPr>
      <w:r>
        <w:t xml:space="preserve">Unit 6, Lesson 7</w:t>
      </w:r>
    </w:p>
    <w:bookmarkStart w:id="23" w:name="lesson-544119"/>
    <w:p>
      <w:pPr>
        <w:pStyle w:val="Heading1"/>
      </w:pPr>
      <w:r>
        <w:t xml:space="preserve"> </w:t>
      </w:r>
      <w:r>
        <w:t xml:space="preserve">Make Halves, Thirds, and Fourths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Let’s make halves, thirds, and fourths (or quarters).</w:t>
      </w:r>
    </w:p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7</w:t>
      </w:r>
      <w:r>
        <w:t xml:space="preserve">CC BY NC 2024 Illustrative Mathematics®</w:t>
      </w:r>
    </w:p>
    <w:bookmarkStart w:id="20" w:name="activity-544120"/>
    <w:p>
      <w:pPr>
        <w:pStyle w:val="Heading2"/>
      </w:pPr>
      <w:r>
        <w:t xml:space="preserve">Warm-up</w:t>
      </w:r>
      <w:r>
        <w:t xml:space="preserve">Which Three Go Together: Compare Equal-Size Pieces</w:t>
      </w:r>
    </w:p>
    <w:p>
      <w:pPr>
        <w:pStyle w:val="FirstParagraph"/>
      </w:pPr>
      <w:r>
        <w:t xml:space="preserve">Which 3 go together?</w:t>
      </w:r>
    </w:p>
    <w:p>
      <w:pPr>
        <w:pStyle w:val="BodyText"/>
      </w:pPr>
      <w:r>
        <w:t xml:space="preserve">Unable to process &lt;img src="/tikz_files/239299.svg"&gt;</w:t>
      </w:r>
      <w:r>
        <w:t xml:space="preserve">Failed: rsvg-convert --format png --dpi-x 300 --dpi-y 300 /app/tmp/svgtopng-1786381133.3405516.svg --output /app/tmp/svgtopng-1786381133.3405516.png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Unable to process &lt;img src="/tikz_files/239300.svg"&gt;</w:t>
      </w:r>
      <w:r>
        <w:t xml:space="preserve">Failed: rsvg-convert --format png --dpi-x 300 --dpi-y 300 /app/tmp/svgtopng-1786381133.388032.svg --output /app/tmp/svgtopng-1786381133.388032.png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  <w:r>
        <w:t xml:space="preserve"> </w:t>
      </w:r>
      <w:r>
        <w:t xml:space="preserve">Unable to process &lt;img src="/tikz_files/239301.svg"&gt;</w:t>
      </w:r>
      <w:r>
        <w:t xml:space="preserve">Failed: rsvg-convert --format png --dpi-x 300 --dpi-y 300 /app/tmp/svgtopng-1786381133.4619696.svg --output /app/tmp/svgtopng-1786381133.4619696.png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  <w:r>
        <w:t xml:space="preserve"> </w:t>
      </w:r>
      <w:r>
        <w:t xml:space="preserve">Unable to process &lt;img src="/tikz_files/239302.svg"&gt;</w:t>
      </w:r>
      <w:r>
        <w:t xml:space="preserve">Failed: rsvg-convert --format png --dpi-x 300 --dpi-y 300 /app/tmp/svgtopng-1786381133.5775633.svg --output /app/tmp/svgtopng-1786381133.5775633.png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bookmarkEnd w:id="20"/>
    <w:p>
      <w:pPr>
        <w:pStyle w:val="BodyText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7</w:t>
      </w:r>
      <w:r>
        <w:t xml:space="preserve">CC BY NC 2024 Illustrative Mathematics®</w:t>
      </w:r>
    </w:p>
    <w:bookmarkStart w:id="21" w:name="activity-544121"/>
    <w:p>
      <w:pPr>
        <w:pStyle w:val="Heading2"/>
      </w:pPr>
      <w:r>
        <w:t xml:space="preserve">Activity 1</w:t>
      </w:r>
      <w:r>
        <w:t xml:space="preserve"> </w:t>
      </w:r>
      <w:r>
        <w:t xml:space="preserve">Fold Equal-Size Pieces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Fold the rectangle to make 2 equal-size pieces. Cut them out.</w:t>
      </w:r>
    </w:p>
    <w:p>
      <w:pPr>
        <w:numPr>
          <w:ilvl w:val="0"/>
          <w:numId w:val="1000"/>
        </w:numPr>
      </w:pPr>
      <w:r>
        <w:t xml:space="preserve">Each piece is called a ____________________________.</w:t>
      </w:r>
    </w:p>
    <w:p>
      <w:pPr>
        <w:numPr>
          <w:ilvl w:val="0"/>
          <w:numId w:val="1000"/>
        </w:numPr>
      </w:pPr>
      <w:r>
        <w:t xml:space="preserve">Compare with your partner. Tell them how you know the pieces are equal.</w:t>
      </w:r>
    </w:p>
    <w:p>
      <w:pPr>
        <w:numPr>
          <w:ilvl w:val="0"/>
          <w:numId w:val="1002"/>
        </w:numPr>
      </w:pPr>
      <w:r>
        <w:t xml:space="preserve">Fold the rectangle to make 4 equal-size pieces. Cut them out.</w:t>
      </w:r>
    </w:p>
    <w:p>
      <w:pPr>
        <w:numPr>
          <w:ilvl w:val="0"/>
          <w:numId w:val="1000"/>
        </w:numPr>
      </w:pPr>
      <w:r>
        <w:t xml:space="preserve">Each piece is called a ____________________________.</w:t>
      </w:r>
    </w:p>
    <w:p>
      <w:pPr>
        <w:numPr>
          <w:ilvl w:val="0"/>
          <w:numId w:val="1000"/>
        </w:numPr>
      </w:pPr>
      <w:r>
        <w:t xml:space="preserve">Compare with your partner. Tell them how you know the pieces are equal.</w:t>
      </w:r>
    </w:p>
    <w:p>
      <w:pPr>
        <w:numPr>
          <w:ilvl w:val="0"/>
          <w:numId w:val="1002"/>
        </w:numPr>
      </w:pPr>
      <w:r>
        <w:t xml:space="preserve">Fold the rectangle to make 3 equal-size pieces. Cut them out.</w:t>
      </w:r>
    </w:p>
    <w:p>
      <w:pPr>
        <w:numPr>
          <w:ilvl w:val="0"/>
          <w:numId w:val="1000"/>
        </w:numPr>
      </w:pPr>
      <w:r>
        <w:t xml:space="preserve">Each piece is called a ____________________________.</w:t>
      </w:r>
    </w:p>
    <w:p>
      <w:pPr>
        <w:numPr>
          <w:ilvl w:val="0"/>
          <w:numId w:val="1000"/>
        </w:numPr>
      </w:pPr>
      <w:r>
        <w:t xml:space="preserve">Compare with your partner. Tell them how you know the pieces are equal.</w:t>
      </w:r>
    </w:p>
    <w:bookmarkEnd w:id="21"/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6</w:t>
      </w:r>
      <w:r>
        <w:t xml:space="preserve">Lesson 7</w:t>
      </w:r>
      <w:r>
        <w:t xml:space="preserve">CC BY NC 2024 Illustrative Mathematics®</w:t>
      </w:r>
    </w:p>
    <w:bookmarkStart w:id="22" w:name="activity-544122"/>
    <w:p>
      <w:pPr>
        <w:pStyle w:val="Heading2"/>
      </w:pPr>
      <w:r>
        <w:t xml:space="preserve">Activity 2</w:t>
      </w:r>
      <w:r>
        <w:t xml:space="preserve"> </w:t>
      </w:r>
      <w:r>
        <w:t xml:space="preserve">That’s Not It</w:t>
      </w:r>
      <w:r>
        <w:t xml:space="preserve"> </w:t>
      </w:r>
    </w:p>
    <w:p>
      <w:pPr>
        <w:numPr>
          <w:ilvl w:val="0"/>
          <w:numId w:val="1003"/>
        </w:numPr>
      </w:pPr>
      <w:r>
        <w:t xml:space="preserve">Noah looks for examples of circles partitioned into halves, thirds, or fourths.</w:t>
      </w:r>
    </w:p>
    <w:p>
      <w:pPr>
        <w:numPr>
          <w:ilvl w:val="1"/>
          <w:numId w:val="1004"/>
        </w:numPr>
      </w:pPr>
      <w:r>
        <w:t xml:space="preserve">Put an X on the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circles in each row that are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examples.</w:t>
      </w:r>
    </w:p>
    <w:p>
      <w:pPr>
        <w:numPr>
          <w:ilvl w:val="1"/>
          <w:numId w:val="1000"/>
        </w:numPr>
      </w:pPr>
      <w:r>
        <w:t xml:space="preserve">halves</w:t>
      </w:r>
    </w:p>
    <w:p>
      <w:pPr>
        <w:numPr>
          <w:ilvl w:val="1"/>
          <w:numId w:val="1000"/>
        </w:numPr>
      </w:pPr>
      <w:r>
        <w:t xml:space="preserve">Unable to process &lt;img src="/tikz_files/236609.svg"&gt;</w:t>
      </w:r>
      <w:r>
        <w:t xml:space="preserve">Failed: rsvg-convert --format png --dpi-x 300 --dpi-y 300 /app/tmp/svgtopng-1786381133.6155047.svg --output /app/tmp/svgtopng-1786381133.6155047.png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numPr>
          <w:ilvl w:val="1"/>
          <w:numId w:val="1000"/>
        </w:numPr>
      </w:pPr>
      <w:r>
        <w:t xml:space="preserve">fourths</w:t>
      </w:r>
    </w:p>
    <w:p>
      <w:pPr>
        <w:numPr>
          <w:ilvl w:val="1"/>
          <w:numId w:val="1000"/>
        </w:numPr>
      </w:pPr>
      <w:r>
        <w:t xml:space="preserve">Unable to process &lt;img src="/tikz_files/236610.svg"&gt;</w:t>
      </w:r>
      <w:r>
        <w:t xml:space="preserve">Failed: rsvg-convert --format png --dpi-x 300 --dpi-y 300 /app/tmp/svgtopng-1786381133.6600316.svg --output /app/tmp/svgtopng-1786381133.6600316.png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numPr>
          <w:ilvl w:val="1"/>
          <w:numId w:val="1000"/>
        </w:numPr>
      </w:pPr>
      <w:r>
        <w:t xml:space="preserve">thirds</w:t>
      </w:r>
    </w:p>
    <w:p>
      <w:pPr>
        <w:numPr>
          <w:ilvl w:val="1"/>
          <w:numId w:val="1000"/>
        </w:numPr>
      </w:pPr>
      <w:r>
        <w:t xml:space="preserve">Unable to process &lt;img src="/tikz_files/236611.svg"&gt;</w:t>
      </w:r>
      <w:r>
        <w:t xml:space="preserve">Failed: rsvg-convert --format png --dpi-x 300 --dpi-y 300 /app/tmp/svgtopng-1786381133.7044106.svg --output /app/tmp/svgtopng-1786381133.7044106.png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numPr>
          <w:ilvl w:val="1"/>
          <w:numId w:val="1004"/>
        </w:numPr>
        <w:pStyle w:val="Compact"/>
      </w:pPr>
      <w:r>
        <w:t xml:space="preserve">Why are the shapes you marked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examples of halves, fourth, or thirds? Explain your reasoning to your partner.</w:t>
      </w:r>
    </w:p>
    <w:p>
      <w:pPr>
        <w:numPr>
          <w:ilvl w:val="0"/>
          <w:numId w:val="1003"/>
        </w:numPr>
      </w:pPr>
      <w:r>
        <w:t xml:space="preserve">Partition this circle into thirds.</w:t>
      </w:r>
    </w:p>
    <w:p>
      <w:pPr>
        <w:numPr>
          <w:ilvl w:val="0"/>
          <w:numId w:val="1000"/>
        </w:numPr>
      </w:pPr>
      <w:r>
        <w:t xml:space="preserve">Unable to process &lt;img src="/tikz_files/239303.svg"&gt;</w:t>
      </w:r>
      <w:r>
        <w:t xml:space="preserve">Failed: rsvg-convert --format png --dpi-x 300 --dpi-y 300 /app/tmp/svgtopng-1786381133.7861767.svg --output /app/tmp/svgtopng-1786381133.7861767.png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bookmarkEnd w:id="22"/>
    <w:bookmarkEnd w:id="23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2026-08-10T16:58:54Z</dcterms:created>
  <dcterms:modified xsi:type="dcterms:W3CDTF">2026-08-10T16:58:54Z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