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fractional-lengths"/>
    <w:p>
      <w:pPr>
        <w:pStyle w:val="Heading2"/>
      </w:pPr>
      <w:r>
        <w:t xml:space="preserve">Lesson 9: Fractional Lengths</w:t>
      </w:r>
    </w:p>
    <w:bookmarkEnd w:id="20"/>
    <w:p>
      <w:pPr>
        <w:pStyle w:val="FirstParagraph"/>
      </w:pPr>
      <w:r>
        <w:t xml:space="preserve">Let’s solve problems about fractional lengths.</w:t>
      </w:r>
    </w:p>
    <w:bookmarkStart w:id="21" w:name="number-talk-multiplication-strategies"/>
    <w:p>
      <w:pPr>
        <w:pStyle w:val="Heading3"/>
      </w:pPr>
      <w:r>
        <w:t xml:space="preserve">9.1: Number Talk: Multiplication Strategies</w:t>
      </w:r>
    </w:p>
    <w:p>
      <w:pPr>
        <w:pStyle w:val="FirstParagraph"/>
      </w:pPr>
      <w:r>
        <w:t xml:space="preserve">Find the product mentally.</w:t>
      </w:r>
    </w:p>
    <w:p>
      <w:pPr>
        <w:pStyle w:val="BodyText"/>
      </w:pPr>
      <m:oMath>
        <m:r>
          <m:t>19</m:t>
        </m:r>
        <m:r>
          <m:rPr>
            <m:sty m:val="p"/>
          </m:rPr>
          <m:t>⋅</m:t>
        </m:r>
        <m:r>
          <m:t>14</m:t>
        </m:r>
      </m:oMath>
    </w:p>
    <w:bookmarkEnd w:id="21"/>
    <w:bookmarkStart w:id="23" w:name="info-gap-how-many-would-it-take"/>
    <w:p>
      <w:pPr>
        <w:pStyle w:val="Heading3"/>
      </w:pPr>
      <w:r>
        <w:t xml:space="preserve">9.2: Info Gap: How Many Would It Take?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1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1"/>
        </w:numPr>
      </w:pPr>
      <w:r>
        <w:t xml:space="preserve">Ask your partner for the specific information that you need.</w:t>
      </w:r>
    </w:p>
    <w:p>
      <w:pPr>
        <w:numPr>
          <w:ilvl w:val="0"/>
          <w:numId w:val="1001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1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1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 </w:t>
      </w:r>
      <w:r>
        <w:t xml:space="preserve">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card.</w:t>
      </w:r>
    </w:p>
    <w:p>
      <w:pPr>
        <w:numPr>
          <w:ilvl w:val="0"/>
          <w:numId w:val="1002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2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 </w:t>
      </w:r>
      <w:r>
        <w:t xml:space="preserve">and discuss your reasoning.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Lin has a work of art that is</w:t>
      </w:r>
      <w:r>
        <w:t xml:space="preserve"> </w:t>
      </w:r>
      <m:oMath>
        <m:r>
          <m:t>14</m:t>
        </m:r>
      </m:oMath>
      <w:r>
        <w:t xml:space="preserve"> </w:t>
      </w:r>
      <w:r>
        <w:t xml:space="preserve">inches by</w:t>
      </w:r>
      <w:r>
        <w:t xml:space="preserve"> </w:t>
      </w:r>
      <m:oMath>
        <m:r>
          <m:t>20</m:t>
        </m:r>
      </m:oMath>
      <w:r>
        <w:t xml:space="preserve"> </w:t>
      </w:r>
      <w:r>
        <w:t xml:space="preserve">inches. She wants to frame it with large paper clips laid end to end.</w:t>
      </w:r>
    </w:p>
    <w:p>
      <w:pPr>
        <w:numPr>
          <w:ilvl w:val="0"/>
          <w:numId w:val="1003"/>
        </w:numPr>
        <w:pStyle w:val="Compact"/>
      </w:pPr>
      <w:r>
        <w:t xml:space="preserve">If each paper clip is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 long, how many paper clips would she need? Show your reasoning and be sure to think about potential gaps and overlaps. Consider making a sketch that shows how the paper clips could be arranged. </w:t>
      </w:r>
    </w:p>
    <w:p>
      <w:pPr>
        <w:numPr>
          <w:ilvl w:val="0"/>
          <w:numId w:val="1003"/>
        </w:numPr>
        <w:pStyle w:val="Compact"/>
      </w:pPr>
      <w:r>
        <w:t xml:space="preserve">How many paper clips are needed if the paper clips are spaced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 apart? Describe the arrangement of the paper clips at the corners of the frame.</w:t>
      </w:r>
    </w:p>
    <w:bookmarkEnd w:id="22"/>
    <w:bookmarkEnd w:id="23"/>
    <w:bookmarkStart w:id="24" w:name="how-many-times-as-tall-or-as-far"/>
    <w:p>
      <w:pPr>
        <w:pStyle w:val="Heading3"/>
      </w:pPr>
      <w:r>
        <w:t xml:space="preserve">9.3: How Many Times as Tall or as Far?</w:t>
      </w:r>
    </w:p>
    <w:p>
      <w:pPr>
        <w:numPr>
          <w:ilvl w:val="0"/>
          <w:numId w:val="1004"/>
        </w:numPr>
      </w:pPr>
      <w:r>
        <w:t xml:space="preserve">A second-grade student is 4 feet tall. Her teacher is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 tall.</w:t>
      </w:r>
    </w:p>
    <w:p>
      <w:pPr>
        <w:numPr>
          <w:ilvl w:val="1"/>
          <w:numId w:val="1005"/>
        </w:numPr>
        <w:pStyle w:val="Compact"/>
      </w:pPr>
      <w:r>
        <w:t xml:space="preserve">How many times as tall as the student is the teacher?</w:t>
      </w:r>
    </w:p>
    <w:p>
      <w:pPr>
        <w:numPr>
          <w:ilvl w:val="1"/>
          <w:numId w:val="1005"/>
        </w:numPr>
        <w:pStyle w:val="Compact"/>
      </w:pPr>
      <w:r>
        <w:t xml:space="preserve">What fraction of the teacher’s height is the student’s height?</w:t>
      </w:r>
    </w:p>
    <w:p>
      <w:pPr>
        <w:numPr>
          <w:ilvl w:val="0"/>
          <w:numId w:val="1004"/>
        </w:numPr>
      </w:pPr>
      <w:r>
        <w:t xml:space="preserve">Find each quotient. Show your reasoning and check your answer.</w:t>
      </w:r>
    </w:p>
    <w:p>
      <w:pPr>
        <w:numPr>
          <w:ilvl w:val="1"/>
          <w:numId w:val="1006"/>
        </w:numPr>
        <w:pStyle w:val="Compact"/>
      </w:pPr>
      <m:oMath>
        <m:r>
          <m:t>9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4"/>
        </w:numPr>
      </w:pPr>
      <w:r>
        <w:t xml:space="preserve">Write a division equation that can help answer each of these questions. Then find the answer. If you get stuck, consider drawing a diagram.</w:t>
      </w:r>
    </w:p>
    <w:p>
      <w:pPr>
        <w:numPr>
          <w:ilvl w:val="1"/>
          <w:numId w:val="1007"/>
        </w:numPr>
        <w:pStyle w:val="Compact"/>
      </w:pPr>
      <w:r>
        <w:t xml:space="preserve">A runner ran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miles on Monday and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miles on Tuesday. How many times her Monday’s distance was her Tuesday’s distance?</w:t>
      </w:r>
    </w:p>
    <w:p>
      <w:pPr>
        <w:numPr>
          <w:ilvl w:val="1"/>
          <w:numId w:val="1007"/>
        </w:numPr>
        <w:pStyle w:val="Compact"/>
      </w:pPr>
      <w:r>
        <w:t xml:space="preserve">A cyclist planned to ride</w:t>
      </w:r>
      <w:r>
        <w:t xml:space="preserve"> </w:t>
      </w:r>
      <m:oMath>
        <m:r>
          <m:t>9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miles but only managed to travel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miles. What fraction of his planned trip did he travel?</w:t>
      </w:r>
    </w:p>
    <w:bookmarkEnd w:id="24"/>
    <w:bookmarkStart w:id="28" w:name="comparing-paper-rolls"/>
    <w:p>
      <w:pPr>
        <w:pStyle w:val="Heading3"/>
      </w:pPr>
      <w:r>
        <w:t xml:space="preserve">9.4: Comparing Paper Rolls</w:t>
      </w:r>
    </w:p>
    <w:p>
      <w:pPr>
        <w:pStyle w:val="FirstParagraph"/>
      </w:pPr>
      <w:r>
        <w:t xml:space="preserve">The photo shows a situation that involves fractions.</w:t>
      </w:r>
    </w:p>
    <w:p>
      <w:pPr>
        <w:pStyle w:val="BodyText"/>
      </w:pPr>
      <w:r>
        <w:drawing>
          <wp:inline>
            <wp:extent cx="3829433" cy="1577186"/>
            <wp:effectExtent b="0" l="0" r="0" t="0"/>
            <wp:docPr descr="3 short cardboard tubes lined up horizontally. 1 long cardboard tube below. Long tube starts at the same spot as the first short tube and ends about half way down the third short tube. " title="" id="26" name="Picture"/>
            <a:graphic>
              <a:graphicData uri="http://schemas.openxmlformats.org/drawingml/2006/picture">
                <pic:pic>
                  <pic:nvPicPr>
                    <pic:cNvPr descr="/app/tmp/embedder-1671075376.00043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433" cy="15771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</w:pPr>
      <w:r>
        <w:t xml:space="preserve">Complete the sentences. Be prepared to explain your reasoning.</w:t>
      </w:r>
    </w:p>
    <w:p>
      <w:pPr>
        <w:numPr>
          <w:ilvl w:val="1"/>
          <w:numId w:val="1009"/>
        </w:numPr>
      </w:pPr>
      <w:r>
        <w:t xml:space="preserve">The length of the long tube is about ______ times the length of a short tube.</w:t>
      </w:r>
    </w:p>
    <w:p>
      <w:pPr>
        <w:numPr>
          <w:ilvl w:val="1"/>
          <w:numId w:val="1009"/>
        </w:numPr>
      </w:pPr>
      <w:r>
        <w:t xml:space="preserve">The length of a short tube is about ______ times the length of the long tube.</w:t>
      </w:r>
    </w:p>
    <w:p>
      <w:pPr>
        <w:numPr>
          <w:ilvl w:val="0"/>
          <w:numId w:val="1008"/>
        </w:numPr>
      </w:pPr>
      <w:r>
        <w:t xml:space="preserve">If the length of the long paper roll is</w:t>
      </w:r>
      <w:r>
        <w:t xml:space="preserve"> </w:t>
      </w:r>
      <m:oMath>
        <m:r>
          <m:t>11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inches, what is the length of each short paper roll?</w:t>
      </w:r>
    </w:p>
    <w:bookmarkEnd w:id="28"/>
    <w:bookmarkStart w:id="35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Division can help us solve comparison problems in which we find out how many times as large or as small one number is compared to another. For example, a student is playing two songs for a music recital. The first song is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minutes long. The second song is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minutes long.</w:t>
      </w:r>
    </w:p>
    <w:p>
      <w:pPr>
        <w:pStyle w:val="BodyText"/>
      </w:pPr>
      <w:r>
        <w:drawing>
          <wp:inline>
            <wp:extent cx="5943600" cy="1780461"/>
            <wp:effectExtent b="0" l="0" r="0" t="0"/>
            <wp:docPr descr="Double number line. Top line, first song. 1 and the fraction 1 over 2 units long. Labeled 1 and the fraction 1 over 2 minutes. Bottom line, second song. 3 and the fraction 3 over 4 units long. Labeled 3 and the fraction 3 over 4 minutes.  " title="" id="30" name="Picture"/>
            <a:graphic>
              <a:graphicData uri="http://schemas.openxmlformats.org/drawingml/2006/picture">
                <pic:pic>
                  <pic:nvPicPr>
                    <pic:cNvPr descr="/app/tmp/embedder-1671075376.067904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04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ask two different comparison questions and write different multiplication and division equations to represent each question.</w:t>
      </w:r>
    </w:p>
    <w:p>
      <w:pPr>
        <w:numPr>
          <w:ilvl w:val="0"/>
          <w:numId w:val="1010"/>
        </w:numPr>
        <w:pStyle w:val="Compact"/>
      </w:pPr>
      <w:r>
        <w:t xml:space="preserve">How many times as long as the first song is the second song?</w:t>
      </w:r>
    </w:p>
    <w:p>
      <w:pPr>
        <w:pStyle w:val="FirstParagraph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11"/>
        </w:numPr>
        <w:pStyle w:val="Compact"/>
      </w:pPr>
      <w:r>
        <w:t xml:space="preserve">What fraction of the second song is the first song?</w:t>
      </w:r>
    </w:p>
    <w:p>
      <w:pPr>
        <w:pStyle w:val="FirstParagraph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t xml:space="preserve">We can use the algorithm we learned to calculate the quotients.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15</m:t>
                  </m:r>
                </m:num>
                <m:den>
                  <m:r>
                    <m:t>4</m:t>
                  </m:r>
                </m:den>
              </m:f>
              <m:r>
                <m:rPr>
                  <m:sty m:val="p"/>
                </m:rPr>
                <m:t>÷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</m:e>
          </m:m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15</m:t>
                  </m:r>
                </m:num>
                <m:den>
                  <m:r>
                    <m:t>4</m:t>
                  </m:r>
                </m:den>
              </m:f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e>
          </m:m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30</m:t>
                  </m:r>
                </m:num>
                <m:den>
                  <m:r>
                    <m:t>12</m:t>
                  </m:r>
                </m:den>
              </m:f>
            </m:e>
          </m:m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2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This means the second song is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times as long as the first song.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÷</m:t>
              </m:r>
              <m:f>
                <m:fPr>
                  <m:type m:val="bar"/>
                </m:fPr>
                <m:num>
                  <m:r>
                    <m:t>15</m:t>
                  </m:r>
                </m:num>
                <m:den>
                  <m:r>
                    <m:t>4</m:t>
                  </m:r>
                </m:den>
              </m:f>
            </m:e>
          </m:m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15</m:t>
                  </m:r>
                </m:den>
              </m:f>
            </m:e>
          </m:m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12</m:t>
                  </m:r>
                </m:num>
                <m:den>
                  <m:r>
                    <m:t>30</m:t>
                  </m:r>
                </m:den>
              </m:f>
            </m:e>
          </m:m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5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This means the first song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long as the second song.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2022-12-15T03:36:16Z</dcterms:created>
  <dcterms:modified xsi:type="dcterms:W3CDTF">2022-12-15T03:36:16Z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AawvXx1slgDyJ5OFfub3IP4rQ9XbncghyCz5pPK6rY/i4tUYcU8Z1Pq0OQiv4HblwhsLeYYEsPbdMD9DZdf7Jw==</vt:lpwstr>
  </property>
</Properties>
</file>