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6" w:name="X0d16ee630ce8b7ccddf1f55b640779ac72f882a"/>
    <w:p>
      <w:pPr>
        <w:pStyle w:val="Heading1"/>
      </w:pPr>
      <w:r>
        <w:t xml:space="preserve">Lesson 8: Llenemos el remolque más grande del mundo</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5.MD.C.5, 5.NBT.B.5, 5.NBT.B.6</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Multiply and divide multi-digit whole numbers.</w:t>
      </w:r>
    </w:p>
    <w:p>
      <w:pPr>
        <w:numPr>
          <w:ilvl w:val="0"/>
          <w:numId w:val="1001"/>
        </w:numPr>
        <w:pStyle w:val="Compact"/>
      </w:pPr>
      <w:r>
        <w:t xml:space="preserve">Solve problems involving volume.</w:t>
      </w:r>
    </w:p>
    <w:bookmarkEnd w:id="24"/>
    <w:bookmarkStart w:id="25" w:name="student-facing-learning-goals"/>
    <w:p>
      <w:pPr>
        <w:pStyle w:val="Heading3"/>
      </w:pPr>
      <w:r>
        <w:t xml:space="preserve">Student-facing Learning Goals</w:t>
      </w:r>
    </w:p>
    <w:p>
      <w:pPr>
        <w:numPr>
          <w:ilvl w:val="0"/>
          <w:numId w:val="1002"/>
        </w:numPr>
        <w:pStyle w:val="Compact"/>
      </w:pPr>
      <w:r>
        <w:t xml:space="preserve">Resolvamos más problemas sobre volumen.</w:t>
      </w:r>
    </w:p>
    <w:bookmarkEnd w:id="25"/>
    <w:bookmarkStart w:id="26" w:name="lesson-purpose"/>
    <w:p>
      <w:pPr>
        <w:pStyle w:val="Heading3"/>
      </w:pPr>
      <w:r>
        <w:t xml:space="preserve">Lesson Purpose</w:t>
      </w:r>
    </w:p>
    <w:p>
      <w:pPr>
        <w:pStyle w:val="FirstParagraph"/>
      </w:pPr>
      <w:r>
        <w:t xml:space="preserve">The purpose of this lesson is for students to solve problems involving volume. Students multiply and divide multi-digit whole numbers using the algorithms learned in the previous sections.</w:t>
      </w:r>
    </w:p>
    <w:p>
      <w:pPr>
        <w:pStyle w:val="BodyText"/>
      </w:pPr>
      <w:r>
        <w:t xml:space="preserve">The purpose of this lesson is for students to solve problems about filling the world’s largest toy wagon. In the previous lesson students estimated the volume of the Radio Flyer using information from an image. In this lesson, students are given the dimensions of the wagon and they calculate its volume as the first step in solving problems about how many bags of sand and how many boxes of a given dimension it takes to fill the wagon. Students use what they have learned about volume, the standard algorithm for multiplication, and partial quotients to solve these problems.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Notice and Wonder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How effective were your questions in supporting students’ thinking today? What did students say or do that showed they were effective?</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Multiplicación y división</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5.MD.C.5, 5.NBT.B.5</w:t>
            </w:r>
          </w:p>
        </w:tc>
      </w:tr>
    </w:tbl>
    <w:bookmarkEnd w:id="43"/>
    <w:bookmarkStart w:id="44" w:name="student-facing-task-statement"/>
    <w:p>
      <w:pPr>
        <w:pStyle w:val="Heading3"/>
      </w:pPr>
      <w:r>
        <w:t xml:space="preserve">Student-facing Task Statement</w:t>
      </w:r>
    </w:p>
    <w:p>
      <w:pPr>
        <w:pStyle w:val="FirstParagraph"/>
      </w:pPr>
      <w:r>
        <w:t xml:space="preserve">¿Cómo usaste la multiplicación y la división para resolver problemas sobre volúmenes?</w:t>
      </w:r>
    </w:p>
    <w:bookmarkEnd w:id="44"/>
    <w:bookmarkStart w:id="45" w:name="student-responses"/>
    <w:p>
      <w:pPr>
        <w:pStyle w:val="Heading3"/>
      </w:pPr>
      <w:r>
        <w:t xml:space="preserve">Student Responses</w:t>
      </w:r>
    </w:p>
    <w:p>
      <w:pPr>
        <w:pStyle w:val="FirstParagraph"/>
      </w:pPr>
      <w:r>
        <w:t xml:space="preserve">Sample response: I used multiplication to figure out how many boxes would fit in the wagon and I used division to figure out how many trips the wagon would need to make to deliver 4,000 boxes. I also used division to figure out how many bags of sand it would take to fill the Radio Flyer and multiplication to figure out the wagon's volume.</w:t>
      </w:r>
    </w:p>
    <w:bookmarkEnd w:id="45"/>
    <w:bookmarkEnd w:id="4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2022-12-15T01:11:44Z</dcterms:created>
  <dcterms:modified xsi:type="dcterms:W3CDTF">2022-12-15T01:11:44Z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1ZyNSpMnenZxhLfnk7TodhI9W7I+tzaG9GukWSk1HSbxmMgT/6+CK7RgFPnC0MQeK9UiNCo9a51x4UEpXToeew==</vt:lpwstr>
  </property>
</Properties>
</file>