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dfdd891dced85b8fbb5e5474faf395a0e7082"/>
    <w:p>
      <w:pPr>
        <w:pStyle w:val="Heading2"/>
      </w:pPr>
      <w:r>
        <w:t xml:space="preserve">Unit 3 Lesson 21: Using Operations on Decimals to Solve Problems</w:t>
      </w:r>
    </w:p>
    <w:bookmarkEnd w:id="20"/>
    <w:bookmarkStart w:id="22" w:name="close-estimates-warm-up"/>
    <w:p>
      <w:pPr>
        <w:pStyle w:val="Heading3"/>
      </w:pPr>
      <w:r>
        <w:t xml:space="preserve">1 Close Estimates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expression, choose the best estimate of its value.</w:t>
      </w:r>
    </w:p>
    <w:p>
      <w:pPr>
        <w:numPr>
          <w:ilvl w:val="0"/>
          <w:numId w:val="1001"/>
        </w:numPr>
      </w:pPr>
      <m:oMath>
        <m:r>
          <m:t>76.2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2"/>
        </w:numPr>
        <w:pStyle w:val="Compact"/>
      </w:pPr>
      <w:r>
        <w:t xml:space="preserve">0.5</w:t>
      </w:r>
    </w:p>
    <w:p>
      <w:pPr>
        <w:numPr>
          <w:ilvl w:val="1"/>
          <w:numId w:val="1002"/>
        </w:numPr>
        <w:pStyle w:val="Compact"/>
      </w:pPr>
      <w:r>
        <w:t xml:space="preserve">5</w:t>
      </w:r>
    </w:p>
    <w:p>
      <w:pPr>
        <w:numPr>
          <w:ilvl w:val="1"/>
          <w:numId w:val="1002"/>
        </w:numPr>
        <w:pStyle w:val="Compact"/>
      </w:pPr>
      <w:r>
        <w:t xml:space="preserve">50</w:t>
      </w:r>
    </w:p>
    <w:p>
      <w:pPr>
        <w:numPr>
          <w:ilvl w:val="0"/>
          <w:numId w:val="1001"/>
        </w:numPr>
      </w:pPr>
      <m:oMath>
        <m:r>
          <m:t>56.34</m:t>
        </m:r>
        <m:r>
          <m:rPr>
            <m:sty m:val="p"/>
          </m:rPr>
          <m:t>÷</m:t>
        </m:r>
        <m:r>
          <m:t>48</m:t>
        </m:r>
      </m:oMath>
    </w:p>
    <w:p>
      <w:pPr>
        <w:numPr>
          <w:ilvl w:val="1"/>
          <w:numId w:val="1003"/>
        </w:numPr>
        <w:pStyle w:val="Compact"/>
      </w:pPr>
      <w:r>
        <w:t xml:space="preserve">1</w:t>
      </w:r>
    </w:p>
    <w:p>
      <w:pPr>
        <w:numPr>
          <w:ilvl w:val="1"/>
          <w:numId w:val="1003"/>
        </w:numPr>
        <w:pStyle w:val="Compact"/>
      </w:pPr>
      <w:r>
        <w:t xml:space="preserve">10</w:t>
      </w:r>
    </w:p>
    <w:p>
      <w:pPr>
        <w:numPr>
          <w:ilvl w:val="1"/>
          <w:numId w:val="1003"/>
        </w:numPr>
        <w:pStyle w:val="Compact"/>
      </w:pPr>
      <w:r>
        <w:t xml:space="preserve">100</w:t>
      </w:r>
    </w:p>
    <w:p>
      <w:pPr>
        <w:numPr>
          <w:ilvl w:val="0"/>
          <w:numId w:val="1001"/>
        </w:numPr>
      </w:pPr>
      <m:oMath>
        <m:r>
          <m:t>124.3</m:t>
        </m:r>
        <m:r>
          <m:rPr>
            <m:sty m:val="p"/>
          </m:rPr>
          <m:t>÷</m:t>
        </m:r>
        <m:r>
          <m:t>20</m:t>
        </m:r>
      </m:oMath>
    </w:p>
    <w:p>
      <w:pPr>
        <w:numPr>
          <w:ilvl w:val="1"/>
          <w:numId w:val="1004"/>
        </w:numPr>
        <w:pStyle w:val="Compact"/>
      </w:pPr>
      <w:r>
        <w:t xml:space="preserve">6</w:t>
      </w:r>
    </w:p>
    <w:p>
      <w:pPr>
        <w:numPr>
          <w:ilvl w:val="1"/>
          <w:numId w:val="1004"/>
        </w:numPr>
        <w:pStyle w:val="Compact"/>
      </w:pPr>
      <w:r>
        <w:t xml:space="preserve">60</w:t>
      </w:r>
    </w:p>
    <w:p>
      <w:pPr>
        <w:numPr>
          <w:ilvl w:val="1"/>
          <w:numId w:val="1004"/>
        </w:numPr>
        <w:pStyle w:val="Compact"/>
      </w:pPr>
      <w:r>
        <w:t xml:space="preserve">600</w:t>
      </w:r>
    </w:p>
    <w:bookmarkEnd w:id="21"/>
    <w:bookmarkEnd w:id="22"/>
    <w:bookmarkStart w:id="27" w:name="applying-division-with-decimals-optional"/>
    <w:p>
      <w:pPr>
        <w:pStyle w:val="Heading3"/>
      </w:pPr>
      <w:r>
        <w:t xml:space="preserve">2 Applying Division with Decimals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to you either Problem A or Problem B. Work together as a group to answer the questions. Be prepared to create a visual display to show your reasoning with the class. </w:t>
      </w:r>
    </w:p>
    <w:p>
      <w:pPr>
        <w:pStyle w:val="BodyText"/>
      </w:pPr>
      <w:r>
        <w:t xml:space="preserve">Problem A:</w:t>
      </w:r>
    </w:p>
    <w:p>
      <w:pPr>
        <w:pStyle w:val="BodyText"/>
      </w:pPr>
      <w:r>
        <w:t xml:space="preserve">A piece of rope is 5.75 meters in length.</w:t>
      </w:r>
    </w:p>
    <w:p>
      <w:pPr>
        <w:numPr>
          <w:ilvl w:val="0"/>
          <w:numId w:val="1005"/>
        </w:numPr>
      </w:pPr>
      <w:r>
        <w:t xml:space="preserve">If it is cut into 20 equal pieces, how long will each piece be?</w:t>
      </w:r>
    </w:p>
    <w:p>
      <w:pPr>
        <w:numPr>
          <w:ilvl w:val="0"/>
          <w:numId w:val="1005"/>
        </w:numPr>
      </w:pPr>
      <w:r>
        <w:t xml:space="preserve">If it is cut into 0.05-meter pieces, how many pieces will there be?</w:t>
      </w:r>
    </w:p>
    <w:p>
      <w:pPr>
        <w:pStyle w:val="FirstParagraph"/>
      </w:pPr>
      <w:r>
        <w:t xml:space="preserve">Problem B:</w:t>
      </w:r>
    </w:p>
    <w:p>
      <w:pPr>
        <w:pStyle w:val="BodyText"/>
      </w:pPr>
      <w:r>
        <w:t xml:space="preserve">A tortoise travels 0.945 miles in 3.5 hours.</w:t>
      </w:r>
    </w:p>
    <w:p>
      <w:pPr>
        <w:numPr>
          <w:ilvl w:val="0"/>
          <w:numId w:val="1006"/>
        </w:numPr>
        <w:pStyle w:val="Compact"/>
      </w:pPr>
      <w:r>
        <w:t xml:space="preserve">If it moves at a constant speed, how many miles per hour is it traveling?</w:t>
      </w:r>
    </w:p>
    <w:p>
      <w:pPr>
        <w:numPr>
          <w:ilvl w:val="0"/>
          <w:numId w:val="1006"/>
        </w:numPr>
      </w:pPr>
      <w:r>
        <w:t xml:space="preserve">At this rate, how long will it take the tortoise to travel 4.86 miles?</w:t>
      </w:r>
    </w:p>
    <w:p>
      <w:pPr>
        <w:pStyle w:val="FirstParagraph"/>
      </w:pPr>
      <w:r>
        <w:drawing>
          <wp:inline>
            <wp:extent cx="5943600" cy="4448584"/>
            <wp:effectExtent b="0" l="0" r="0" t="0"/>
            <wp:docPr descr="photo of a large tortoise" title="" id="24" name="Picture"/>
            <a:graphic>
              <a:graphicData uri="http://schemas.openxmlformats.org/drawingml/2006/picture">
                <pic:pic>
                  <pic:nvPicPr>
                    <pic:cNvPr descr="/app/tmp/embedder-1671075635.38442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6"/>
    <w:bookmarkEnd w:id="27"/>
    <w:bookmarkStart w:id="36" w:name="distance-between-hurdles"/>
    <w:p>
      <w:pPr>
        <w:pStyle w:val="Heading3"/>
      </w:pPr>
      <w:r>
        <w:t xml:space="preserve">3 Distance between Hurdles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87290" cy="2773781"/>
            <wp:effectExtent b="0" l="0" r="0" t="0"/>
            <wp:docPr descr="Photo of a hurdle race. " title="" id="29" name="Picture"/>
            <a:graphic>
              <a:graphicData uri="http://schemas.openxmlformats.org/drawingml/2006/picture">
                <pic:pic>
                  <pic:nvPicPr>
                    <pic:cNvPr descr="/app/tmp/embedder-1671075635.6662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10 equally-spaced hurdles on a race track. The first hurdle is 13.72 meters from the start line. The final hurdle is 14.02 meters from the finish line. The race track is 110 meters long.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 of empty track with hurdles" title="" id="33" name="Picture"/>
            <a:graphic>
              <a:graphicData uri="http://schemas.openxmlformats.org/drawingml/2006/picture">
                <pic:pic>
                  <pic:nvPicPr>
                    <pic:cNvPr descr="/app/tmp/embedder-1671075635.76403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Draw a diagram that shows the hurdles on the race track. Label all known measurements.</w:t>
      </w:r>
    </w:p>
    <w:p>
      <w:pPr>
        <w:numPr>
          <w:ilvl w:val="0"/>
          <w:numId w:val="1007"/>
        </w:numPr>
      </w:pPr>
      <w:r>
        <w:t xml:space="preserve">How far are the hurdles from one another? Explain or show your reasoning.</w:t>
      </w:r>
    </w:p>
    <w:p>
      <w:pPr>
        <w:numPr>
          <w:ilvl w:val="0"/>
          <w:numId w:val="1007"/>
        </w:numPr>
      </w:pPr>
      <w:r>
        <w:t xml:space="preserve">A professional runner takes 3 strides between each pair of hurdles. The runner leaves the ground 2.2 meters</w:t>
      </w:r>
      <w:r>
        <w:t xml:space="preserve"> </w:t>
      </w:r>
      <w:r>
        <w:rPr>
          <w:iCs/>
          <w:i/>
        </w:rPr>
        <w:t xml:space="preserve">before</w:t>
      </w:r>
      <w:r>
        <w:t xml:space="preserve"> </w:t>
      </w:r>
      <w:r>
        <w:t xml:space="preserve">the hurdle and returns to the ground 1 meter</w:t>
      </w:r>
      <w:r>
        <w:t xml:space="preserve"> </w:t>
      </w:r>
      <w:r>
        <w:rPr>
          <w:iCs/>
          <w:i/>
        </w:rPr>
        <w:t xml:space="preserve">after</w:t>
      </w:r>
      <w:r>
        <w:t xml:space="preserve"> </w:t>
      </w:r>
      <w:r>
        <w:t xml:space="preserve">the hurdle.</w:t>
      </w:r>
    </w:p>
    <w:p>
      <w:pPr>
        <w:numPr>
          <w:ilvl w:val="0"/>
          <w:numId w:val="1000"/>
        </w:numPr>
      </w:pPr>
      <w:r>
        <w:t xml:space="preserve">About how long are each of the runner’s strides between the hurdles? Show your reasoning.</w:t>
      </w:r>
    </w:p>
    <w:bookmarkEnd w:id="35"/>
    <w:bookmarkEnd w:id="36"/>
    <w:bookmarkStart w:id="48" w:name="examining-a-tennis-court-optional"/>
    <w:p>
      <w:pPr>
        <w:pStyle w:val="Heading3"/>
      </w:pPr>
      <w:r>
        <w:t xml:space="preserve">4 Examining a Tennis Court (Optional)</w:t>
      </w:r>
    </w:p>
    <w:bookmarkStart w:id="4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of a tennis court.</w:t>
      </w:r>
    </w:p>
    <w:p>
      <w:pPr>
        <w:pStyle w:val="BodyText"/>
      </w:pPr>
      <w:r>
        <w:drawing>
          <wp:inline>
            <wp:extent cx="5510865" cy="4006234"/>
            <wp:effectExtent b="0" l="0" r="0" t="0"/>
            <wp:docPr descr="Diagram of a tennis court." title="" id="38" name="Picture"/>
            <a:graphic>
              <a:graphicData uri="http://schemas.openxmlformats.org/drawingml/2006/picture">
                <pic:pic>
                  <pic:nvPicPr>
                    <pic:cNvPr descr="/app/tmp/embedder-1671075636.14843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4006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full tennis court, used for doubles, is a rectangle. All of the angles made by the line segments in the diagram are right angles.</w:t>
      </w:r>
    </w:p>
    <w:p>
      <w:pPr>
        <w:numPr>
          <w:ilvl w:val="0"/>
          <w:numId w:val="1008"/>
        </w:numPr>
        <w:pStyle w:val="Compact"/>
      </w:pPr>
      <w:r>
        <w:t xml:space="preserve">The net partitions the tennis court into two halves. Is each half a square? Explain your reasoning.</w:t>
      </w:r>
    </w:p>
    <w:p>
      <w:pPr>
        <w:numPr>
          <w:ilvl w:val="0"/>
          <w:numId w:val="1008"/>
        </w:numPr>
        <w:pStyle w:val="Compact"/>
      </w:pPr>
      <w:r>
        <w:t xml:space="preserve">Is the service line halfway between the net and the baseline? Explain your reasoning.</w:t>
      </w:r>
    </w:p>
    <w:p>
      <w:pPr>
        <w:numPr>
          <w:ilvl w:val="0"/>
          <w:numId w:val="1008"/>
        </w:numPr>
      </w:pPr>
      <w:r>
        <w:t xml:space="preserve">Lines painted on a tennis court are 5 cm wide. A painter made markings to show the length and width of the court, then painted the lines to the outside of the markings.</w:t>
      </w:r>
    </w:p>
    <w:p>
      <w:pPr>
        <w:numPr>
          <w:ilvl w:val="1"/>
          <w:numId w:val="1009"/>
        </w:numPr>
        <w:pStyle w:val="Compact"/>
      </w:pPr>
      <w:r>
        <w:t xml:space="preserve">Did the painter’s mistake increase or decrease the overall size of the tennis court? Explain how you know.</w:t>
      </w:r>
    </w:p>
    <w:p>
      <w:pPr>
        <w:numPr>
          <w:ilvl w:val="1"/>
          <w:numId w:val="1009"/>
        </w:numPr>
        <w:pStyle w:val="Compact"/>
      </w:pPr>
      <w:r>
        <w:t xml:space="preserve">By how many square meters did the court’s size change? Explain your reasoning.</w:t>
      </w:r>
    </w:p>
    <w:bookmarkEnd w:id="40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590349" cy="2244714"/>
            <wp:effectExtent b="0" l="0" r="0" t="0"/>
            <wp:docPr descr="Image of a tennis court from directly above." title="" id="42" name="Picture"/>
            <a:graphic>
              <a:graphicData uri="http://schemas.openxmlformats.org/drawingml/2006/picture">
                <pic:pic>
                  <pic:nvPicPr>
                    <pic:cNvPr descr="/app/tmp/embedder-1671075636.174696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2244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2022-12-15T03:40:36Z</dcterms:created>
  <dcterms:modified xsi:type="dcterms:W3CDTF">2022-12-15T03:40:36Z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K8hUJiC0QhKfldEh3MtRDYkUpSEGAhs1i4SyA0Npt9XIhq5hTJfNxpcGe6wNzdDItSTtjVubY+KemHTk1AThfQ==</vt:lpwstr>
  </property>
</Properties>
</file>