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5-cómo-quieren-restar"/>
    <w:p>
      <w:pPr>
        <w:pStyle w:val="Heading1"/>
      </w:pPr>
      <w:r>
        <w:t xml:space="preserve">Lesson 25: ¿Cómo quieren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1.OA.B.4, 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subtraction methods flexibly to find differences based on the numbers in a given problem.</w:t>
      </w:r>
    </w:p>
    <w:bookmarkEnd w:id="24"/>
    <w:bookmarkStart w:id="25" w:name="student-facing-learning-goals"/>
    <w:p>
      <w:pPr>
        <w:pStyle w:val="Heading3"/>
      </w:pPr>
      <w:r>
        <w:t xml:space="preserve">Student-facing Learning Goals</w:t>
      </w:r>
    </w:p>
    <w:p>
      <w:pPr>
        <w:numPr>
          <w:ilvl w:val="0"/>
          <w:numId w:val="1002"/>
        </w:numPr>
        <w:pStyle w:val="Compact"/>
      </w:pPr>
      <w:r>
        <w:t xml:space="preserve">Usemos métodos para restar que funcionen con los números de un problema.</w:t>
      </w:r>
    </w:p>
    <w:bookmarkEnd w:id="25"/>
    <w:bookmarkStart w:id="26" w:name="lesson-purpose"/>
    <w:p>
      <w:pPr>
        <w:pStyle w:val="Heading3"/>
      </w:pPr>
      <w:r>
        <w:t xml:space="preserve">Lesson Purpose</w:t>
      </w:r>
    </w:p>
    <w:p>
      <w:pPr>
        <w:pStyle w:val="FirstParagraph"/>
      </w:pPr>
      <w:r>
        <w:t xml:space="preserve">The purpose of this lesson is for students to use subtraction methods flexibly to find differences.</w:t>
      </w:r>
    </w:p>
    <w:p>
      <w:pPr>
        <w:pStyle w:val="BodyText"/>
      </w:pPr>
      <w:r>
        <w:t xml:space="preserve">Students apply their learning from the unit to flexibly use methods to subtract within 20. There is not one correct method to use, as it is based on each individual student's understanding of the concepts of subtraction and their known facts. It is helpful for students to listen to and make sense of others’ reasoning about which method they used (MP3). In the first activity, students find differences given expressions. In the second activity, students apply subtraction methods as they solve story problems with the unknown in all positions.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your students represent their work today? How might you support them in creating more efficient representations?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Métodos para restar</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Encuentra el valor de cada diferencia.</w:t>
      </w:r>
    </w:p>
    <w:p>
      <w:pPr>
        <w:pStyle w:val="BodyText"/>
      </w:pPr>
      <w:r>
        <w:t xml:space="preserve">Muestra cómo pensaste. Usa dibujos, números o palabras.</w:t>
      </w:r>
    </w:p>
    <w:p>
      <w:pPr>
        <w:numPr>
          <w:ilvl w:val="0"/>
          <w:numId w:val="1006"/>
        </w:numPr>
        <w:pStyle w:val="Compact"/>
      </w:pPr>
      <m:oMath>
        <m:r>
          <m:t>13</m:t>
        </m:r>
        <m:r>
          <m:rPr>
            <m:sty m:val="p"/>
          </m:rPr>
          <m:t>−</m:t>
        </m:r>
        <m:r>
          <m:t>7</m:t>
        </m:r>
      </m:oMath>
    </w:p>
    <w:p>
      <w:pPr>
        <w:numPr>
          <w:ilvl w:val="0"/>
          <w:numId w:val="1006"/>
        </w:numPr>
        <w:pStyle w:val="Compact"/>
      </w:pPr>
      <m:oMath>
        <m:r>
          <m:t>19</m:t>
        </m:r>
        <m:r>
          <m:rPr>
            <m:sty m:val="p"/>
          </m:rPr>
          <m:t>−</m:t>
        </m:r>
        <m:r>
          <m:t>14</m:t>
        </m:r>
      </m:oMath>
    </w:p>
    <w:bookmarkEnd w:id="45"/>
    <w:bookmarkStart w:id="46" w:name="student-responses"/>
    <w:p>
      <w:pPr>
        <w:pStyle w:val="Heading3"/>
      </w:pPr>
      <w:r>
        <w:t xml:space="preserve">Student Responses</w:t>
      </w:r>
    </w:p>
    <w:p>
      <w:pPr>
        <w:numPr>
          <w:ilvl w:val="0"/>
          <w:numId w:val="1007"/>
        </w:numPr>
        <w:pStyle w:val="Compact"/>
      </w:pPr>
      <w:r>
        <w:t xml:space="preserve">6. I put 13 counters on my 10-frames. Then I took away 7. I saw that I had 5 and 1 left, which is 6.</w:t>
      </w:r>
    </w:p>
    <w:p>
      <w:pPr>
        <w:numPr>
          <w:ilvl w:val="0"/>
          <w:numId w:val="1007"/>
        </w:numPr>
        <w:pStyle w:val="Compact"/>
      </w:pPr>
      <w:r>
        <w:t xml:space="preserve">5. I put 14 yellow counters on my 10-frames. Then I added red counters until I got to 19. Then I counted the red counters.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2022-12-14T23:02:23Z</dcterms:created>
  <dcterms:modified xsi:type="dcterms:W3CDTF">2022-12-14T23:02:23Z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AiHbwo6mEtWWW79y3SDNknjFzyptaeci9N4QiW84XCMmJZ6b4i7qiFO/HGyMROH6QS22rHnjujlxVPX5Gzdffg==</vt:lpwstr>
  </property>
</Properties>
</file>