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4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2.png" ContentType="image/png"/>
  <Override PartName="/word/media/rId75.png" ContentType="image/png"/>
  <Override PartName="/word/media/rId78.png" ContentType="image/png"/>
  <Override PartName="/word/media/rId82.png" ContentType="image/png"/>
  <Override PartName="/word/media/rId85.png" ContentType="image/png"/>
  <Override PartName="/word/media/rId88.png" ContentType="image/png"/>
  <Override PartName="/word/media/rId9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1-comparemos-números"/>
    <w:p>
      <w:pPr>
        <w:pStyle w:val="Heading2"/>
      </w:pPr>
      <w:r>
        <w:t xml:space="preserve">Lección 21: Comparemos números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Descifremos cuál número es más y cuál es menos.</w:t>
      </w:r>
    </w:p>
    <w:bookmarkStart w:id="21" w:name="X346a7526778c572dc1d4d0d000857186cf397fc"/>
    <w:p>
      <w:pPr>
        <w:pStyle w:val="Heading3"/>
      </w:pPr>
      <w:r>
        <w:t xml:space="preserve">Calentamiento: Actuémoslo: Repartamos leche</w:t>
      </w:r>
    </w:p>
    <w:p>
      <w:pPr>
        <w:pStyle w:val="FirstParagraph"/>
      </w:pPr>
      <w:r>
        <w:t xml:space="preserve">Tyler está repartiendo las bebidas a sus compañeros de clase.</w:t>
      </w:r>
      <w:r>
        <w:br/>
      </w:r>
      <w:r>
        <w:t xml:space="preserve">9 estudiantes escogieron leche.</w:t>
      </w:r>
      <w:r>
        <w:br/>
      </w:r>
      <w:r>
        <w:t xml:space="preserve">5 estudiantes escogieron agua.</w:t>
      </w:r>
      <w:r>
        <w:br/>
      </w:r>
      <w:r>
        <w:t xml:space="preserve">¿Menos estudiantes escogieron leche o agua?</w:t>
      </w:r>
    </w:p>
    <w:bookmarkEnd w:id="21"/>
    <w:bookmarkStart w:id="34" w:name="cuál-número-es-más"/>
    <w:p>
      <w:pPr>
        <w:pStyle w:val="Heading3"/>
      </w:pPr>
      <w:r>
        <w:t xml:space="preserve">21.1: ¿Cuál número es más?</w:t>
      </w:r>
    </w:p>
    <w:p>
      <w:pPr>
        <w:pStyle w:val="FirstParagraph"/>
      </w:pPr>
      <w:r>
        <w:t xml:space="preserve">Marca el número que es más.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Number 5." title="" id="23" name="Picture"/>
            <a:graphic>
              <a:graphicData uri="http://schemas.openxmlformats.org/drawingml/2006/picture">
                <pic:pic>
                  <pic:nvPicPr>
                    <pic:cNvPr descr="/app/tmp/embedder-1671056829.54055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Number 8." title="" id="26" name="Picture"/>
            <a:graphic>
              <a:graphicData uri="http://schemas.openxmlformats.org/drawingml/2006/picture">
                <pic:pic>
                  <pic:nvPicPr>
                    <pic:cNvPr descr="/app/tmp/embedder-1671056829.631486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Number 9." title="" id="29" name="Picture"/>
            <a:graphic>
              <a:graphicData uri="http://schemas.openxmlformats.org/drawingml/2006/picture">
                <pic:pic>
                  <pic:nvPicPr>
                    <pic:cNvPr descr="/app/tmp/embedder-1671056829.683498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Number 4." title="" id="32" name="Picture"/>
            <a:graphic>
              <a:graphicData uri="http://schemas.openxmlformats.org/drawingml/2006/picture">
                <pic:pic>
                  <pic:nvPicPr>
                    <pic:cNvPr descr="/app/tmp/embedder-1671056829.744184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71" w:name="cuál-número-es-menos"/>
    <w:p>
      <w:pPr>
        <w:pStyle w:val="Heading3"/>
      </w:pPr>
      <w:r>
        <w:t xml:space="preserve">21.2: ¿Cuál número es menos?</w:t>
      </w:r>
    </w:p>
    <w:p>
      <w:pPr>
        <w:pStyle w:val="FirstParagraph"/>
      </w:pPr>
      <w:r>
        <w:t xml:space="preserve">Escribe los números que obtuvieron.</w:t>
      </w:r>
      <w:r>
        <w:br/>
      </w:r>
      <w:r>
        <w:t xml:space="preserve">Marca el número que es menos.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6" name="Picture"/>
            <a:graphic>
              <a:graphicData uri="http://schemas.openxmlformats.org/drawingml/2006/picture">
                <pic:pic>
                  <pic:nvPicPr>
                    <pic:cNvPr descr="/app/tmp/embedder-1671056829.798436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9" name="Picture"/>
            <a:graphic>
              <a:graphicData uri="http://schemas.openxmlformats.org/drawingml/2006/picture">
                <pic:pic>
                  <pic:nvPicPr>
                    <pic:cNvPr descr="/app/tmp/embedder-1671056829.84033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2" name="Picture"/>
            <a:graphic>
              <a:graphicData uri="http://schemas.openxmlformats.org/drawingml/2006/picture">
                <pic:pic>
                  <pic:nvPicPr>
                    <pic:cNvPr descr="/app/tmp/embedder-1671056829.877155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5" name="Picture"/>
            <a:graphic>
              <a:graphicData uri="http://schemas.openxmlformats.org/drawingml/2006/picture">
                <pic:pic>
                  <pic:nvPicPr>
                    <pic:cNvPr descr="/app/tmp/embedder-1671056829.9149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8" name="Picture"/>
            <a:graphic>
              <a:graphicData uri="http://schemas.openxmlformats.org/drawingml/2006/picture">
                <pic:pic>
                  <pic:nvPicPr>
                    <pic:cNvPr descr="/app/tmp/embedder-1671056829.952029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51" name="Picture"/>
            <a:graphic>
              <a:graphicData uri="http://schemas.openxmlformats.org/drawingml/2006/picture">
                <pic:pic>
                  <pic:nvPicPr>
                    <pic:cNvPr descr="/app/tmp/embedder-1671056829.9897301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los números que obtuvieron.</w:t>
      </w:r>
      <w:r>
        <w:br/>
      </w:r>
      <w:r>
        <w:t xml:space="preserve">Marca el número que es menos.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54" name="Picture"/>
            <a:graphic>
              <a:graphicData uri="http://schemas.openxmlformats.org/drawingml/2006/picture">
                <pic:pic>
                  <pic:nvPicPr>
                    <pic:cNvPr descr="/app/tmp/embedder-1671056830.029661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57" name="Picture"/>
            <a:graphic>
              <a:graphicData uri="http://schemas.openxmlformats.org/drawingml/2006/picture">
                <pic:pic>
                  <pic:nvPicPr>
                    <pic:cNvPr descr="/app/tmp/embedder-1671056830.0701094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60" name="Picture"/>
            <a:graphic>
              <a:graphicData uri="http://schemas.openxmlformats.org/drawingml/2006/picture">
                <pic:pic>
                  <pic:nvPicPr>
                    <pic:cNvPr descr="/app/tmp/embedder-1671056830.1067636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63" name="Picture"/>
            <a:graphic>
              <a:graphicData uri="http://schemas.openxmlformats.org/drawingml/2006/picture">
                <pic:pic>
                  <pic:nvPicPr>
                    <pic:cNvPr descr="/app/tmp/embedder-1671056830.1474066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66" name="Picture"/>
            <a:graphic>
              <a:graphicData uri="http://schemas.openxmlformats.org/drawingml/2006/picture">
                <pic:pic>
                  <pic:nvPicPr>
                    <pic:cNvPr descr="/app/tmp/embedder-1671056830.2121766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69" name="Picture"/>
            <a:graphic>
              <a:graphicData uri="http://schemas.openxmlformats.org/drawingml/2006/picture">
                <pic:pic>
                  <pic:nvPicPr>
                    <pic:cNvPr descr="/app/tmp/embedder-1671056830.2516494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1"/>
    <w:bookmarkStart w:id="81" w:name="centros-momento-de-escoger"/>
    <w:p>
      <w:pPr>
        <w:pStyle w:val="Heading3"/>
      </w:pPr>
      <w:r>
        <w:t xml:space="preserve">21.3: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 activity. Less, Same, More." title="" id="73" name="Picture"/>
            <a:graphic>
              <a:graphicData uri="http://schemas.openxmlformats.org/drawingml/2006/picture">
                <pic:pic>
                  <pic:nvPicPr>
                    <pic:cNvPr descr="/app/tmp/embedder-1671056830.2922776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76" name="Picture"/>
            <a:graphic>
              <a:graphicData uri="http://schemas.openxmlformats.org/drawingml/2006/picture">
                <pic:pic>
                  <pic:nvPicPr>
                    <pic:cNvPr descr="/app/tmp/embedder-1671056830.5585794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79" name="Picture"/>
            <a:graphic>
              <a:graphicData uri="http://schemas.openxmlformats.org/drawingml/2006/picture">
                <pic:pic>
                  <pic:nvPicPr>
                    <pic:cNvPr descr="/app/tmp/embedder-1671056830.5915928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1"/>
    <w:bookmarkStart w:id="97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 comparamos números. Usamos objetos y dibujos para ayudarnos a descubrir cuál número es más y cuál es menos.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Number 5." title="" id="83" name="Picture"/>
            <a:graphic>
              <a:graphicData uri="http://schemas.openxmlformats.org/drawingml/2006/picture">
                <pic:pic>
                  <pic:nvPicPr>
                    <pic:cNvPr descr="/app/tmp/embedder-1671056830.6164496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Number 8." title="" id="86" name="Picture"/>
            <a:graphic>
              <a:graphicData uri="http://schemas.openxmlformats.org/drawingml/2006/picture">
                <pic:pic>
                  <pic:nvPicPr>
                    <pic:cNvPr descr="/app/tmp/embedder-1671056830.656677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463040"/>
            <wp:effectExtent b="0" l="0" r="0" t="0"/>
            <wp:docPr descr="Green and blue cubes." title="" id="89" name="Picture"/>
            <a:graphic>
              <a:graphicData uri="http://schemas.openxmlformats.org/drawingml/2006/picture">
                <pic:pic>
                  <pic:nvPicPr>
                    <pic:cNvPr descr="/app/tmp/embedder-1671056830.695504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4785" cy="972505"/>
            <wp:effectExtent b="0" l="0" r="0" t="0"/>
            <wp:docPr descr="Group of 8 circles. Group of 5 circles." title="" id="92" name="Picture"/>
            <a:graphic>
              <a:graphicData uri="http://schemas.openxmlformats.org/drawingml/2006/picture">
                <pic:pic>
                  <pic:nvPicPr>
                    <pic:cNvPr descr="/app/tmp/embedder-1671056830.8906078.png" id="93" name="Picture"/>
                    <pic:cNvPicPr>
                      <a:picLocks noChangeArrowheads="1"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785" cy="972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También entendimos que para comparar números podemos usar lo que sabemos sobre contar.</w:t>
      </w:r>
    </w:p>
    <w:p>
      <w:pPr>
        <w:pStyle w:val="BodyText"/>
      </w:pPr>
      <w:r>
        <w:t xml:space="preserve">1, 2, 3, 4,</w:t>
      </w:r>
      <w:r>
        <w:t xml:space="preserve"> </w:t>
      </w:r>
      <w:r>
        <w:rPr>
          <w:bCs/>
          <w:b/>
        </w:rPr>
        <w:t xml:space="preserve">5</w:t>
      </w:r>
      <w:r>
        <w:t xml:space="preserve">, 6, 7,</w:t>
      </w:r>
      <w:r>
        <w:t xml:space="preserve"> </w:t>
      </w:r>
      <w:r>
        <w:rPr>
          <w:bCs/>
          <w:b/>
        </w:rPr>
        <w:t xml:space="preserve">8</w:t>
      </w:r>
      <w:r>
        <w:t xml:space="preserve">, 9, 10</w:t>
      </w:r>
    </w:p>
    <w:p>
      <w:pPr>
        <w:pStyle w:val="BodyText"/>
      </w:pPr>
      <w:r>
        <w:t xml:space="preserve">5 va antes que 8 cuando contamos.</w:t>
      </w:r>
    </w:p>
    <w:p>
      <w:pPr>
        <w:pStyle w:val="BodyText"/>
      </w:pPr>
      <w:r>
        <w:t xml:space="preserve">5 es menos que 8.</w:t>
      </w:r>
      <w:r>
        <w:br/>
      </w:r>
      <w:r>
        <w:t xml:space="preserve">8 es más que 5.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4" Target="media/rId9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2" Target="media/rId82.png" /><Relationship Type="http://schemas.openxmlformats.org/officeDocument/2006/relationships/image" Id="rId85" Target="media/rId85.png" /><Relationship Type="http://schemas.openxmlformats.org/officeDocument/2006/relationships/image" Id="rId88" Target="media/rId88.png" /><Relationship Type="http://schemas.openxmlformats.org/officeDocument/2006/relationships/image" Id="rId91" Target="media/rId9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2022-12-14T22:27:11Z</dcterms:created>
  <dcterms:modified xsi:type="dcterms:W3CDTF">2022-12-14T22:27:11Z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Cvw9Hu22iP8Lheuo56NY7TGeP9jDQQW+YdoRcjmT+cQu+HhHgT5wos5hSLa2x3SFCHZGXtfLWKXkUPQCTZz6mQ==</vt:lpwstr>
  </property>
</Properties>
</file>