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8c56a7a5ff2c2e6fb2047d1f755acec21229f"/>
    <w:p>
      <w:pPr>
        <w:pStyle w:val="Heading2"/>
      </w:pPr>
      <w:r>
        <w:t xml:space="preserve">Lección 10: Longitudes de lado fraccionarias y menores que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área de rectángulos que tienen un lado de longitud fraccionaria.</w:t>
      </w:r>
    </w:p>
    <w:bookmarkStart w:id="24" w:name="X317f703ce8907d5b63925ac36b00f896a10cf98"/>
    <w:p>
      <w:pPr>
        <w:pStyle w:val="Heading3"/>
      </w:pPr>
      <w:r>
        <w:t xml:space="preserve">Calentamiento: Exploración de estimación: ¿Cuál es el área?</w:t>
      </w:r>
    </w:p>
    <w:p>
      <w:pPr>
        <w:pStyle w:val="FirstParagraph"/>
      </w:pPr>
      <w:r>
        <w:t xml:space="preserve">¿Cuál es el área de la región sombreada?</w:t>
      </w:r>
    </w:p>
    <w:p>
      <w:pPr>
        <w:pStyle w:val="BodyText"/>
      </w:pPr>
      <w:r>
        <w:drawing>
          <wp:inline>
            <wp:extent cx="4457700" cy="822967"/>
            <wp:effectExtent b="0" l="0" r="0" t="0"/>
            <wp:docPr descr="Area diagram, Length, 7. Width, more than 1 half and less than 1." title="" id="22" name="Picture"/>
            <a:graphic>
              <a:graphicData uri="http://schemas.openxmlformats.org/drawingml/2006/picture">
                <pic:pic>
                  <pic:nvPicPr>
                    <pic:cNvPr descr="/app/tmp/embedder-1671065203.470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X667a3dfe410a0780416998ace04ce081f66a6b4"/>
    <w:p>
      <w:pPr>
        <w:pStyle w:val="Heading3"/>
      </w:pPr>
      <w:r>
        <w:t xml:space="preserve">10.1: Rectángulo con un lado de longitud fraccionaria</w:t>
      </w:r>
    </w:p>
    <w:p>
      <w:pPr>
        <w:pStyle w:val="FirstParagraph"/>
      </w:pPr>
      <w:r>
        <w:t xml:space="preserve">Escribe una expresión de multiplicación que represente el área de cada región sombreada. Después, encuentra el área.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2 thirds. " title="" id="26" name="Picture"/>
            <a:graphic>
              <a:graphicData uri="http://schemas.openxmlformats.org/drawingml/2006/picture">
                <pic:pic>
                  <pic:nvPicPr>
                    <pic:cNvPr descr="/app/tmp/embedder-1671065203.5332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ourths. " title="" id="29" name="Picture"/>
            <a:graphic>
              <a:graphicData uri="http://schemas.openxmlformats.org/drawingml/2006/picture">
                <pic:pic>
                  <pic:nvPicPr>
                    <pic:cNvPr descr="/app/tmp/embedder-1671065203.62999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80172"/>
            <wp:effectExtent b="0" l="0" r="0" t="0"/>
            <wp:docPr descr="Area diagram. Length, 4. Width, 3 fifths. " title="" id="32" name="Picture"/>
            <a:graphic>
              <a:graphicData uri="http://schemas.openxmlformats.org/drawingml/2006/picture">
                <pic:pic>
                  <pic:nvPicPr>
                    <pic:cNvPr descr="/app/tmp/embedder-1671065203.73331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cuáles-son-las-longitudes-de-los-lados"/>
    <w:p>
      <w:pPr>
        <w:pStyle w:val="Heading3"/>
      </w:pPr>
      <w:r>
        <w:t xml:space="preserve">10.2: ¿Cuáles son las longitudes de los lados?</w:t>
      </w:r>
    </w:p>
    <w:p>
      <w:pPr>
        <w:numPr>
          <w:ilvl w:val="0"/>
          <w:numId w:val="1003"/>
        </w:numPr>
        <w:pStyle w:val="Compact"/>
      </w:pPr>
      <w:r>
        <w:t xml:space="preserve">Escribe una expresión de multiplicación que represente el área de la región sombreada. ¿Cuál es el área?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6060" cy="1005845"/>
            <wp:effectExtent b="0" l="0" r="0" t="0"/>
            <wp:docPr descr="Area diagram. Length, 3. Width, 2 thirds. " title="" id="36" name="Picture"/>
            <a:graphic>
              <a:graphicData uri="http://schemas.openxmlformats.org/drawingml/2006/picture">
                <pic:pic>
                  <pic:nvPicPr>
                    <pic:cNvPr descr="/app/tmp/embedder-1671065203.80647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Estos son dos diagramas. Examina cada expresión y decide si representa el área de la región sombreada de alguno de los diagramas. Prepárate para explicar cómo pensaste. </w:t>
      </w:r>
    </w:p>
    <w:p>
      <w:pPr>
        <w:numPr>
          <w:ilvl w:val="0"/>
          <w:numId w:val="1000"/>
        </w:numPr>
        <w:pStyle w:val="Compact"/>
      </w:pPr>
      <w:r>
        <w:t xml:space="preserve">X</w:t>
      </w:r>
      <w:r>
        <w:drawing>
          <wp:inline>
            <wp:extent cx="2743200" cy="1005845"/>
            <wp:effectExtent b="0" l="0" r="0" t="0"/>
            <wp:docPr descr="Area diagram. Length, 3. Width, 4 fifths. " title="" id="39" name="Picture"/>
            <a:graphic>
              <a:graphicData uri="http://schemas.openxmlformats.org/drawingml/2006/picture">
                <pic:pic>
                  <pic:nvPicPr>
                    <pic:cNvPr descr="/app/tmp/embedder-1671065203.874594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Y</w:t>
      </w:r>
      <w:r>
        <w:drawing>
          <wp:inline>
            <wp:extent cx="4297692" cy="1005845"/>
            <wp:effectExtent b="0" l="0" r="0" t="0"/>
            <wp:docPr descr="Area diagram. Length, 5. Width, 3 fourths. " title="" id="42" name="Picture"/>
            <a:graphic>
              <a:graphicData uri="http://schemas.openxmlformats.org/drawingml/2006/picture">
                <pic:pic>
                  <pic:nvPicPr>
                    <pic:cNvPr descr="/app/tmp/embedder-1671065203.96706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¿Cuál es el área de la región sombreada en cada diagrama?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2022-12-15T00:46:44Z</dcterms:created>
  <dcterms:modified xsi:type="dcterms:W3CDTF">2022-12-15T00:46:44Z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OhIJrFLxFNDfkK2DqnObx81ccKnK380efpS3OLze4xceFkz1PnnsjRp0Dp37F7ev9LQJL95VkAX7HlJIyNHgSg==</vt:lpwstr>
  </property>
</Properties>
</file>