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An author took a 4-hour airplane flight for a work trip. The plane flew 478 miles each hour. How many miles did she travel?</w:t>
      </w:r>
    </w:p>
    <w:p>
      <w:pPr>
        <w:numPr>
          <w:ilvl w:val="1"/>
          <w:numId w:val="1002"/>
        </w:numPr>
        <w:pStyle w:val="Compact"/>
      </w:pPr>
      <w:r>
        <w:t xml:space="preserve">A photographer took a 4-hour drive for his work trip. The car traveled 57 miles each hour. How many miles did he travel?</w:t>
      </w:r>
    </w:p>
    <w:p>
      <w:pPr>
        <w:numPr>
          <w:ilvl w:val="1"/>
          <w:numId w:val="1002"/>
        </w:numPr>
        <w:pStyle w:val="Compact"/>
      </w:pPr>
      <w:r>
        <w:t xml:space="preserve">How many miles further did the author travel than the photographer?</w:t>
      </w:r>
    </w:p>
    <w:p>
      <w:pPr>
        <w:numPr>
          <w:ilvl w:val="0"/>
          <w:numId w:val="1000"/>
        </w:numPr>
        <w:pStyle w:val="Compact"/>
      </w:pPr>
      <w:r>
        <w:t xml:space="preserve">(From Unit 6, Lesson 21.)</w:t>
      </w:r>
    </w:p>
    <w:p>
      <w:pPr>
        <w:numPr>
          <w:ilvl w:val="0"/>
          <w:numId w:val="1001"/>
        </w:numPr>
        <w:pStyle w:val="Compact"/>
      </w:pPr>
      <w:r>
        <w:t xml:space="preserve">The diagram shows the side lengths of a sports field.</w:t>
      </w:r>
    </w:p>
    <w:p>
      <w:pPr>
        <w:numPr>
          <w:ilvl w:val="1"/>
          <w:numId w:val="1003"/>
        </w:numPr>
      </w:pPr>
      <w:r>
        <w:t xml:space="preserve">What is the perimeter of the field? Explain or show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153742"/>
            <wp:effectExtent b="0" l="0" r="0" t="0"/>
            <wp:docPr descr="Rectangle. Horizontal side, eighty 5 meters. Vertical side, 43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24435.95074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537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What is the area of the field?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6, Lesson 22.)</w:t>
      </w:r>
    </w:p>
    <w:p>
      <w:pPr>
        <w:numPr>
          <w:ilvl w:val="0"/>
          <w:numId w:val="1001"/>
        </w:numPr>
      </w:pPr>
      <w:r>
        <w:t xml:space="preserve">The table shows the number of students who have different numbers of pets at a school.</w:t>
      </w:r>
    </w:p>
    <w:p>
      <w:pPr>
        <w:numPr>
          <w:ilvl w:val="0"/>
          <w:numId w:val="1000"/>
        </w:numPr>
      </w:pPr>
      <w:r>
        <w:t xml:space="preserve">How many pets do all the students have together? Explain or show your reasoning.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 of pets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number of students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218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287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138</w:t>
            </w:r>
          </w:p>
        </w:tc>
      </w:tr>
    </w:tbl>
    <w:p>
      <w:pPr>
        <w:numPr>
          <w:ilvl w:val="0"/>
          <w:numId w:val="1000"/>
        </w:numPr>
      </w:pPr>
      <w:r>
        <w:t xml:space="preserve">(From Unit 6, Lesson 23.)</w:t>
      </w:r>
    </w:p>
    <w:p>
      <w:pPr>
        <w:numPr>
          <w:ilvl w:val="0"/>
          <w:numId w:val="1001"/>
        </w:numPr>
      </w:pPr>
      <w:r>
        <w:t xml:space="preserve">A builder is covering the floor of a rectangular room that is 23 feet by 25 feet with tiles that are 1 foot by 1 foot. The tiles are sold in boxes of 12.</w:t>
      </w:r>
    </w:p>
    <w:p>
      <w:pPr>
        <w:numPr>
          <w:ilvl w:val="0"/>
          <w:numId w:val="1000"/>
        </w:numPr>
      </w:pPr>
      <w:r>
        <w:t xml:space="preserve">Diego says 59 boxes are needed to cover the floor, and that there will be a few leftover tiles.</w:t>
      </w:r>
    </w:p>
    <w:p>
      <w:pPr>
        <w:numPr>
          <w:ilvl w:val="1"/>
          <w:numId w:val="1004"/>
        </w:numPr>
        <w:pStyle w:val="Compact"/>
      </w:pPr>
      <w:r>
        <w:t xml:space="preserve">Is Diego's answer reasonable? Explain or show your reasoning.</w:t>
      </w:r>
    </w:p>
    <w:p>
      <w:pPr>
        <w:numPr>
          <w:ilvl w:val="1"/>
          <w:numId w:val="1004"/>
        </w:numPr>
        <w:pStyle w:val="Compact"/>
      </w:pPr>
      <w:r>
        <w:t xml:space="preserve">How many boxes of tiles would you get to cover this floor? Explain or show your reasoning.</w:t>
      </w:r>
    </w:p>
    <w:p>
      <w:pPr>
        <w:numPr>
          <w:ilvl w:val="0"/>
          <w:numId w:val="1000"/>
        </w:numPr>
      </w:pPr>
      <w:r>
        <w:t xml:space="preserve">(From Unit 6, Lesson 24.)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Find a rectangular room at home or in the school.</w:t>
      </w:r>
    </w:p>
    <w:p>
      <w:pPr>
        <w:numPr>
          <w:ilvl w:val="1"/>
          <w:numId w:val="1005"/>
        </w:numPr>
        <w:pStyle w:val="Compact"/>
      </w:pPr>
      <w:r>
        <w:t xml:space="preserve">Which unit would you choose for measuring the length and width: inches, feet, or yards? Explain your reasoning.</w:t>
      </w:r>
    </w:p>
    <w:p>
      <w:pPr>
        <w:numPr>
          <w:ilvl w:val="1"/>
          <w:numId w:val="1005"/>
        </w:numPr>
        <w:pStyle w:val="Compact"/>
      </w:pPr>
      <w:r>
        <w:t xml:space="preserve">Measure the length and width to the nearest whole number.</w:t>
      </w:r>
    </w:p>
    <w:p>
      <w:pPr>
        <w:numPr>
          <w:ilvl w:val="1"/>
          <w:numId w:val="1005"/>
        </w:numPr>
        <w:pStyle w:val="Compact"/>
      </w:pPr>
      <w:r>
        <w:t xml:space="preserve">Find the perimeter and area of the room.</w:t>
      </w:r>
    </w:p>
    <w:p>
      <w:pPr>
        <w:numPr>
          <w:ilvl w:val="1"/>
          <w:numId w:val="1005"/>
        </w:numPr>
        <w:pStyle w:val="Compact"/>
      </w:pPr>
      <w:r>
        <w:t xml:space="preserve">Can you find a length and width pair for a room that would have the same perimeter but a different area?</w:t>
      </w:r>
    </w:p>
    <w:p>
      <w:pPr>
        <w:numPr>
          <w:ilvl w:val="1"/>
          <w:numId w:val="1005"/>
        </w:numPr>
        <w:pStyle w:val="Compact"/>
      </w:pPr>
      <w:r>
        <w:t xml:space="preserve">Can you find a length and width pair for a room that would have the same area but a different perimeter?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 area of a rectangle is 720 square centimeters. One side is 6 centimeters longer than the other. What is the perimeter of the rectangle?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2022-12-14T13:27:16Z</dcterms:created>
  <dcterms:modified xsi:type="dcterms:W3CDTF">2022-12-14T13:27:16Z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8XF1dy4XkjY3+RCZGpFI81FrK0UDrnszc3MqFSSP973VdTAuQp9qa/Ids4dL9WSbaINSwxckJij2+c9lUID04A==</vt:lpwstr>
  </property>
</Properties>
</file>