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3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8f802863d218354580046eed1231dbacdf06a8"/>
    <w:p>
      <w:pPr>
        <w:pStyle w:val="Heading2"/>
      </w:pPr>
      <w:r>
        <w:t xml:space="preserve">Unit 5 Lesson 6: Formemos una decena y démosle sentido a las ecuaciones</w:t>
      </w:r>
    </w:p>
    <w:bookmarkEnd w:id="20"/>
    <w:bookmarkStart w:id="22" w:name="X65c59397c924cea31afc81a4ac25e53fbe0729b"/>
    <w:p>
      <w:pPr>
        <w:pStyle w:val="Heading3"/>
      </w:pPr>
      <w:r>
        <w:t xml:space="preserve">WU Conversación numérica: Sumemos hasta 20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8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  <m:oMath>
        <m:r>
          <m:t>8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1"/>
        </w:numPr>
        <w:pStyle w:val="Compact"/>
      </w:pPr>
      <m:oMath>
        <m:r>
          <m:t>9</m:t>
        </m:r>
        <m:r>
          <m:rPr>
            <m:sty m:val="p"/>
          </m:rPr>
          <m:t>+</m:t>
        </m:r>
        <m:r>
          <m:t>8</m:t>
        </m:r>
      </m:oMath>
    </w:p>
    <w:p>
      <w:pPr>
        <w:numPr>
          <w:ilvl w:val="0"/>
          <w:numId w:val="1001"/>
        </w:numPr>
        <w:pStyle w:val="Compact"/>
      </w:pPr>
      <m:oMath>
        <m:r>
          <m:t>7</m:t>
        </m:r>
        <m:r>
          <m:rPr>
            <m:sty m:val="p"/>
          </m:rPr>
          <m:t>+</m:t>
        </m:r>
        <m:r>
          <m:t>6</m:t>
        </m:r>
      </m:oMath>
    </w:p>
    <w:bookmarkEnd w:id="21"/>
    <w:bookmarkEnd w:id="22"/>
    <w:bookmarkStart w:id="30" w:name="cuántos-faltan-para-la-próxima-decena"/>
    <w:p>
      <w:pPr>
        <w:pStyle w:val="Heading3"/>
      </w:pPr>
      <w:r>
        <w:t xml:space="preserve">1 ¿Cuántos faltan para la próxima decena?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 cada caso, encuentra el número que hace que la ecuación sea verdadera.</w:t>
      </w:r>
    </w:p>
    <w:p>
      <w:pPr>
        <w:pStyle w:val="BodyText"/>
      </w:pPr>
      <w:r>
        <w:t xml:space="preserve">Prepárate para explicar cómo pensaste de una forma que los demás entiendan.</w:t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3749052"/>
            <wp:effectExtent b="0" l="0" r="0" t="0"/>
            <wp:docPr descr="Ten frames. 4 full. Below, ten frame, 5 counters." title="" id="24" name="Picture"/>
            <a:graphic>
              <a:graphicData uri="http://schemas.openxmlformats.org/drawingml/2006/picture">
                <pic:pic>
                  <pic:nvPicPr>
                    <pic:cNvPr descr="/app/tmp/embedder-1671059326.564458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7490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r>
          <m:t>45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r>
          <m:t>50</m:t>
        </m:r>
      </m:oMath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2971812"/>
            <wp:effectExtent b="0" l="0" r="0" t="0"/>
            <wp:docPr descr="Ten frames. 3 full. Below, ten frame, 8 counters." title="" id="27" name="Picture"/>
            <a:graphic>
              <a:graphicData uri="http://schemas.openxmlformats.org/drawingml/2006/picture">
                <pic:pic>
                  <pic:nvPicPr>
                    <pic:cNvPr descr="/app/tmp/embedder-1671059326.64391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9718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r>
          <m:t>38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r>
          <m:t>40</m:t>
        </m:r>
      </m:oMath>
    </w:p>
    <w:p>
      <w:pPr>
        <w:numPr>
          <w:ilvl w:val="0"/>
          <w:numId w:val="1002"/>
        </w:numPr>
        <w:pStyle w:val="Compact"/>
      </w:pPr>
      <m:oMath>
        <m:r>
          <m:t>63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r>
          <m:t>70</m:t>
        </m:r>
      </m:oMath>
    </w:p>
    <w:p>
      <w:pPr>
        <w:numPr>
          <w:ilvl w:val="0"/>
          <w:numId w:val="1002"/>
        </w:numPr>
        <w:pStyle w:val="Compact"/>
      </w:pPr>
      <m:oMath>
        <m:r>
          <m:t>24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r>
          <m:t>30</m:t>
        </m:r>
      </m:oMath>
    </w:p>
    <w:p>
      <w:pPr>
        <w:numPr>
          <w:ilvl w:val="0"/>
          <w:numId w:val="1002"/>
        </w:numPr>
        <w:pStyle w:val="Compact"/>
      </w:pPr>
      <m:oMath>
        <m:r>
          <m:t>42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r>
          <m:t>50</m:t>
        </m:r>
      </m:oMath>
    </w:p>
    <w:p>
      <w:pPr>
        <w:numPr>
          <w:ilvl w:val="0"/>
          <w:numId w:val="1002"/>
        </w:numPr>
        <w:pStyle w:val="Compact"/>
      </w:pPr>
      <m:oMath>
        <m:r>
          <m:t>57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r>
          <m:t>60</m:t>
        </m:r>
      </m:oMath>
    </w:p>
    <w:p>
      <w:pPr>
        <w:numPr>
          <w:ilvl w:val="0"/>
          <w:numId w:val="1002"/>
        </w:numPr>
        <w:pStyle w:val="Compact"/>
      </w:pPr>
      <m:oMath>
        <m:r>
          <m:t>71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r>
          <m:t>80</m:t>
        </m:r>
      </m:oMath>
    </w:p>
    <w:p>
      <w:pPr>
        <w:numPr>
          <w:ilvl w:val="0"/>
          <w:numId w:val="1002"/>
        </w:numPr>
        <w:pStyle w:val="Compact"/>
      </w:pPr>
      <m:oMath>
        <m:r>
          <m:t>89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r>
          <m:t>90</m:t>
        </m:r>
      </m:oMath>
    </w:p>
    <w:p>
      <w:pPr>
        <w:numPr>
          <w:ilvl w:val="0"/>
          <w:numId w:val="1002"/>
        </w:numPr>
        <w:pStyle w:val="Compact"/>
      </w:pPr>
      <w:r>
        <w:t xml:space="preserve">¿Qué observaste sobre el número desconocido en cada ecuación?</w:t>
      </w:r>
    </w:p>
    <w:bookmarkEnd w:id="29"/>
    <w:bookmarkEnd w:id="30"/>
    <w:bookmarkStart w:id="32" w:name="elena-y-andre-suman"/>
    <w:p>
      <w:pPr>
        <w:pStyle w:val="Heading3"/>
      </w:pPr>
      <w:r>
        <w:t xml:space="preserve">2 Elena y Andre suman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 Elena y Andre encontraron el valor de </w:t>
      </w:r>
      <m:oMath>
        <m:r>
          <m:t>34</m:t>
        </m:r>
        <m:r>
          <m:rPr>
            <m:sty m:val="p"/>
          </m:rPr>
          <m:t>+</m:t>
        </m:r>
        <m:r>
          <m:t>9</m:t>
        </m:r>
      </m:oMath>
      <w:r>
        <w:t xml:space="preserve">.</w:t>
      </w:r>
    </w:p>
    <w:p>
      <w:pPr>
        <w:numPr>
          <w:ilvl w:val="0"/>
          <w:numId w:val="1003"/>
        </w:numPr>
      </w:pPr>
      <w:r>
        <w:t xml:space="preserve">Elena empezó con </w:t>
      </w:r>
      <m:oMath>
        <m:r>
          <m:t>34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=</m:t>
        </m:r>
        <m:r>
          <m:t>40</m:t>
        </m:r>
      </m:oMath>
      <w:r>
        <w:t xml:space="preserve">.</w:t>
      </w:r>
      <w:r>
        <w:br/>
      </w:r>
      <w:r>
        <w:t xml:space="preserve">¿Qué necesita hacer Elena ahora?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3"/>
        </w:numPr>
      </w:pPr>
      <w:r>
        <w:t xml:space="preserve">Andre empezó con </w:t>
      </w:r>
      <m:oMath>
        <m:r>
          <m:t>9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r>
          <m:t>10</m:t>
        </m:r>
      </m:oMath>
      <w:r>
        <w:t xml:space="preserve">.</w:t>
      </w:r>
      <w:r>
        <w:br/>
      </w:r>
      <w:r>
        <w:t xml:space="preserve">¿Qué necesita hacer Andre ahora?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3"/>
        </w:numPr>
      </w:pPr>
      <w:r>
        <w:t xml:space="preserve">Encuentra el valor de </w:t>
      </w:r>
      <m:oMath>
        <m:r>
          <m:t>6</m:t>
        </m:r>
        <m:r>
          <m:rPr>
            <m:sty m:val="p"/>
          </m:rPr>
          <m:t>+</m:t>
        </m:r>
        <m:r>
          <m:t>68</m:t>
        </m:r>
      </m:oMath>
      <w:r>
        <w:t xml:space="preserve">. Muestra cómo pensaste. Usa dibujos, números o palabras.</w:t>
      </w:r>
    </w:p>
    <w:bookmarkEnd w:id="31"/>
    <w:bookmarkEnd w:id="32"/>
    <w:bookmarkStart w:id="37" w:name="X995e99657ed87292d266838818e1e5ac745580a"/>
    <w:p>
      <w:pPr>
        <w:pStyle w:val="Heading3"/>
      </w:pPr>
      <w:r>
        <w:t xml:space="preserve">3 Conozcamos “Números objetivo: Suma unidades”</w:t>
      </w:r>
    </w:p>
    <w:bookmarkStart w:id="36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6"/>
    <w:bookmarkEnd w:id="3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3" Target="media/rId23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2022-12-14T23:08:47Z</dcterms:created>
  <dcterms:modified xsi:type="dcterms:W3CDTF">2022-12-14T23:08:47Z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iNrHeZT5Uz7dpX1pbmKodTNiQtFb+aaZD/AGWBQmTUCs3oIg+HGrYxhB3nc/BoQdCoo7V09z+4KKeuMoYClOHQ==</vt:lpwstr>
  </property>
</Properties>
</file>