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0e61f1426c18ba784a2e4ebe85a48e18ea71984"/>
    <w:p>
      <w:pPr>
        <w:pStyle w:val="Heading1"/>
      </w:pPr>
      <w:r>
        <w:t xml:space="preserve">Lesson 10: Contemos historias sobre nuestra escuela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 K.CC.B,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Tell story problems about their community.</w:t>
      </w:r>
    </w:p>
    <w:bookmarkEnd w:id="24"/>
    <w:bookmarkStart w:id="25" w:name="student-facing-learning-goals"/>
    <w:p>
      <w:pPr>
        <w:pStyle w:val="Heading3"/>
      </w:pPr>
      <w:r>
        <w:t xml:space="preserve">Student-facing Learning Goals</w:t>
      </w:r>
    </w:p>
    <w:p>
      <w:pPr>
        <w:numPr>
          <w:ilvl w:val="0"/>
          <w:numId w:val="1002"/>
        </w:numPr>
        <w:pStyle w:val="Compact"/>
      </w:pPr>
      <w:r>
        <w:t xml:space="preserve">Contemos historias matemáticas sobre nuestra escuela.</w:t>
      </w:r>
    </w:p>
    <w:bookmarkEnd w:id="25"/>
    <w:bookmarkStart w:id="26" w:name="lesson-purpose"/>
    <w:p>
      <w:pPr>
        <w:pStyle w:val="Heading3"/>
      </w:pPr>
      <w:r>
        <w:t xml:space="preserve">Lesson Purpose</w:t>
      </w:r>
    </w:p>
    <w:p>
      <w:pPr>
        <w:pStyle w:val="FirstParagraph"/>
      </w:pPr>
      <w:r>
        <w:t xml:space="preserve">The purpose of this lesson is for students to develop story problems about their school community.</w:t>
      </w:r>
    </w:p>
    <w:p>
      <w:pPr>
        <w:pStyle w:val="BodyText"/>
      </w:pPr>
      <w:r>
        <w:t xml:space="preserve">In previous lessons, students represented objects in number books and answered mathematical questions about their school community. In this lesson, students develop story problems about their school community. In the next lesson, students will share and solve their story problems.</w:t>
      </w:r>
    </w:p>
    <w:p>
      <w:pPr>
        <w:pStyle w:val="BodyText"/>
      </w:pPr>
      <w:r>
        <w:t xml:space="preserve">If students need additional support with the concepts in this lesson, refer back to Unit 5,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Clipboards: Activity 1</w:t>
      </w:r>
    </w:p>
    <w:p>
      <w:pPr>
        <w:numPr>
          <w:ilvl w:val="0"/>
          <w:numId w:val="1005"/>
        </w:numPr>
        <w:pStyle w:val="Compact"/>
      </w:pPr>
      <w:r>
        <w:t xml:space="preserve">Materials from previous centers: Activity 3</w:t>
      </w:r>
    </w:p>
    <w:p>
      <w:pPr>
        <w:numPr>
          <w:ilvl w:val="0"/>
          <w:numId w:val="1005"/>
        </w:numPr>
        <w:pStyle w:val="Compact"/>
      </w:pPr>
      <w:r>
        <w:t xml:space="preserve">Paper: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do your students think it means to be good at math? How are you helping them change negative impressions they might have about their ability to reason mathematically?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8,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Students draw pictures to solve story problems.</w:t>
      </w:r>
    </w:p>
    <w:p>
      <w:pPr>
        <w:numPr>
          <w:ilvl w:val="0"/>
          <w:numId w:val="1006"/>
        </w:numPr>
        <w:pStyle w:val="Compact"/>
      </w:pPr>
      <w:r>
        <w:t xml:space="preserve">Students write expressions to solve story problems.</w:t>
      </w:r>
    </w:p>
    <w:p>
      <w:pPr>
        <w:numPr>
          <w:ilvl w:val="0"/>
          <w:numId w:val="1006"/>
        </w:numPr>
        <w:pStyle w:val="Compact"/>
      </w:pPr>
      <w:r>
        <w:t xml:space="preserve">Students observe relationships between different types of story problems.</w:t>
      </w:r>
    </w:p>
    <w:p>
      <w:pPr>
        <w:numPr>
          <w:ilvl w:val="0"/>
          <w:numId w:val="1006"/>
        </w:numPr>
        <w:pStyle w:val="Compact"/>
      </w:pPr>
      <w:r>
        <w:t xml:space="preserve">Students ask “how many” questions about objects around the school.</w:t>
      </w:r>
    </w:p>
    <w:p>
      <w:pPr>
        <w:numPr>
          <w:ilvl w:val="0"/>
          <w:numId w:val="1006"/>
        </w:numPr>
        <w:pStyle w:val="Compact"/>
      </w:pPr>
      <w:r>
        <w:t xml:space="preserve">Students count objects around the school.</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2022-12-14T22:51:42Z</dcterms:created>
  <dcterms:modified xsi:type="dcterms:W3CDTF">2022-12-14T22:51:42Z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t+fJFAghL5Apr71bekRWNVeKQBcSd9RqvjSsD3DXBmCT44xNZKnXzexLHkUrIHpdbmI5kQb9iXE7vkl/BNgFPQ==</vt:lpwstr>
  </property>
</Properties>
</file>