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6-razonemos-sobre-los-cocientes"/>
    <w:p>
      <w:pPr>
        <w:pStyle w:val="Heading2"/>
      </w:pPr>
      <w:r>
        <w:t xml:space="preserve">Lección 16: Razonemos sobre los cocientes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Pongamos en práctica lo que sabemos sobre la división para estar seguros de que nuestras respuestas tienen sentido.</w:t>
      </w:r>
    </w:p>
    <w:bookmarkStart w:id="21" w:name="Xc6a613bf93f4214975c8c91929f8aee665789b0"/>
    <w:p>
      <w:pPr>
        <w:pStyle w:val="Heading3"/>
      </w:pPr>
      <w:r>
        <w:t xml:space="preserve">Calentamiento: Exploración de estimación: ¿Cuántos quintos?</w:t>
      </w:r>
    </w:p>
    <w:p>
      <w:pPr>
        <w:pStyle w:val="FirstParagraph"/>
      </w:pPr>
      <m:oMath>
        <m:r>
          <m:t>98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Start w:id="22" w:name="mayor-que-1-o-menor-que-1"/>
    <w:p>
      <w:pPr>
        <w:pStyle w:val="Heading3"/>
      </w:pPr>
      <w:r>
        <w:t xml:space="preserve">16.1: Mayor que 1 o menor que 1</w:t>
      </w:r>
    </w:p>
    <w:p>
      <w:pPr>
        <w:pStyle w:val="FirstParagraph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numPr>
          <w:ilvl w:val="0"/>
          <w:numId w:val="1002"/>
        </w:numPr>
      </w:pPr>
      <w:r>
        <w:t xml:space="preserve">Sin encontrar el valor de las expresiones, escribe cada expresión en la categoría correcta.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El valor de la expresión es menor que 1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El valor de la expresión es mayor que 1</w:t>
      </w:r>
    </w:p>
    <w:p>
      <w:pPr>
        <w:numPr>
          <w:ilvl w:val="0"/>
          <w:numId w:val="1002"/>
        </w:numPr>
        <w:pStyle w:val="Compact"/>
      </w:pPr>
      <w:r>
        <w:t xml:space="preserve">Explica tu estrategia para decidir si un cociente es menor que 1 o mayor que 1.</w:t>
      </w:r>
    </w:p>
    <w:bookmarkEnd w:id="22"/>
    <w:bookmarkStart w:id="26" w:name="estimemos-y-dividamos"/>
    <w:p>
      <w:pPr>
        <w:pStyle w:val="Heading3"/>
      </w:pPr>
      <w:r>
        <w:t xml:space="preserve">16.2: Estimemos y dividamos</w:t>
      </w:r>
    </w:p>
    <w:p>
      <w:pPr>
        <w:pStyle w:val="FirstParagraph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pStyle w:val="BodyTex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r>
          <m:t>25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t>25</m:t>
        </m:r>
      </m:oMath>
    </w:p>
    <w:p>
      <w:pPr>
        <w:numPr>
          <w:ilvl w:val="0"/>
          <w:numId w:val="1003"/>
        </w:numPr>
        <w:pStyle w:val="Compact"/>
      </w:pPr>
      <w:r>
        <w:t xml:space="preserve">Sin encontrar el valor de las expresiones, organízalas de menor a mayor.</w:t>
      </w:r>
    </w:p>
    <w:p>
      <w:pPr>
        <w:numPr>
          <w:ilvl w:val="0"/>
          <w:numId w:val="1003"/>
        </w:numPr>
        <w:pStyle w:val="Compact"/>
      </w:pPr>
      <w:r>
        <w:t xml:space="preserve">Escoge 2 expresiones y encuentra el valor de esas expresiones.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2022-12-15T00:50:09Z</dcterms:created>
  <dcterms:modified xsi:type="dcterms:W3CDTF">2022-12-15T00:50:09Z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vy2nq7yH9preql3PhbHp/6VnvKqZmUZP7zWXgmC8lT+bKeLy0A8OxxtO/tHU1cWXnI/FLI0TG1Rqv3LyFLOWYg==</vt:lpwstr>
  </property>
</Properties>
</file>