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9-más-problemas-sobre-dinero"/>
    <w:p>
      <w:pPr>
        <w:pStyle w:val="Heading1"/>
      </w:pPr>
      <w:r>
        <w:t xml:space="preserve">Lesson 19: Más problemas sobre dinero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and subtraction to solve one- and two-step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dinero con muchos dólares.</w:t>
      </w:r>
    </w:p>
    <w:bookmarkEnd w:id="25"/>
    <w:bookmarkStart w:id="26" w:name="lesson-purpose"/>
    <w:p>
      <w:pPr>
        <w:pStyle w:val="Heading3"/>
      </w:pPr>
      <w:r>
        <w:t xml:space="preserve">Lesson Purpose</w:t>
      </w:r>
    </w:p>
    <w:p>
      <w:pPr>
        <w:pStyle w:val="FirstParagraph"/>
      </w:pPr>
      <w:r>
        <w:t xml:space="preserve">The purpose of this lesson is for students to solve addition and subtraction story problems within 100 in the context of money.</w:t>
      </w:r>
    </w:p>
    <w:p>
      <w:pPr>
        <w:pStyle w:val="BodyText"/>
      </w:pPr>
      <w:r>
        <w:t xml:space="preserve">In previous lessons, students found the value of sets of coins and solved story problems with cents. Students learned that a dollar is the same as 100 cents.</w:t>
      </w:r>
    </w:p>
    <w:p>
      <w:pPr>
        <w:pStyle w:val="BodyText"/>
      </w:pPr>
      <w:r>
        <w:t xml:space="preserve">In this lesson, students revisit the more challenging story problem types in the context of money. This includes Compare problems and two-step problems where the steps are not explicitly stated. In the first activity, students revisit using a tape diagram to make sense of problems and match tape diagrams to story problems. In the second activity, students are invited to solve the problems in the way that makes sense to them. Students recognize that money problems are solved the same as other story problems, but the cent and dollar symbols are included in the answer.</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previous lessons, students learned about tape diagrams and number lines. How did students use diagrams to make sense of problems in today’s lesson? If students did not use diagrams, how did they make sense of the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dinero de Mai</w:t>
      </w:r>
    </w:p>
    <w:bookmarkEnd w:id="42"/>
    <w:bookmarkStart w:id="43" w:name="student-facing-task-statement"/>
    <w:p>
      <w:pPr>
        <w:pStyle w:val="Heading3"/>
      </w:pPr>
      <w:r>
        <w:t xml:space="preserve">Student-facing Task Statement</w:t>
      </w:r>
    </w:p>
    <w:p>
      <w:pPr>
        <w:pStyle w:val="FirstParagraph"/>
      </w:pPr>
      <w:r>
        <w:t xml:space="preserve">Diego tiene </w:t>
      </w:r>
      <w:r>
        <w:t xml:space="preserve">$</w:t>
      </w:r>
      <w:r>
        <w:t xml:space="preserve">67. Diego tiene</w:t>
      </w:r>
      <w:r>
        <w:t xml:space="preserve"> </w:t>
      </w:r>
      <w:r>
        <w:t xml:space="preserve">$</w:t>
      </w:r>
      <w:r>
        <w:t xml:space="preserve">16 menos que Mai. ¿Cuánto dinero tiene Mai?</w:t>
      </w:r>
    </w:p>
    <w:p>
      <w:pPr>
        <w:pStyle w:val="BodyText"/>
      </w:pPr>
      <w:r>
        <w:t xml:space="preserve">Muestra cómo pensaste. Para escribir tu respuesta final, usa el </w:t>
      </w:r>
      <w:r>
        <w:t xml:space="preserve">$</w:t>
      </w:r>
      <w:r>
        <w:t xml:space="preserve">. Si te ayuda, usa un diagrama.</w:t>
      </w:r>
    </w:p>
    <w:bookmarkEnd w:id="43"/>
    <w:bookmarkStart w:id="44" w:name="student-responses"/>
    <w:p>
      <w:pPr>
        <w:pStyle w:val="Heading3"/>
      </w:pPr>
      <w:r>
        <w:t xml:space="preserve">Student Responses</w:t>
      </w:r>
    </w:p>
    <w:p>
      <w:pPr>
        <w:pStyle w:val="FirstParagraph"/>
      </w:pPr>
      <w:r>
        <w:t xml:space="preserve">Mai has</w:t>
      </w:r>
      <w:r>
        <w:t xml:space="preserve"> </w:t>
      </w:r>
      <w:r>
        <w:t xml:space="preserve">$</w:t>
      </w:r>
      <w:r>
        <w:t xml:space="preserve">83. Sample response:</w:t>
      </w:r>
      <w:r>
        <w:t xml:space="preserve"> </w:t>
      </w:r>
      <m:oMath>
        <m:r>
          <m:t>67</m:t>
        </m:r>
        <m:r>
          <m:rPr>
            <m:sty m:val="p"/>
          </m:rPr>
          <m:t>+</m:t>
        </m:r>
        <m:r>
          <m:t>10</m:t>
        </m:r>
        <m:r>
          <m:rPr>
            <m:sty m:val="p"/>
          </m:rPr>
          <m:t>=</m:t>
        </m:r>
        <m:r>
          <m:t>77</m:t>
        </m:r>
      </m:oMath>
      <w:r>
        <w:t xml:space="preserve">,</w:t>
      </w:r>
      <w:r>
        <w:t xml:space="preserve"> </w:t>
      </w:r>
      <m:oMath>
        <m:r>
          <m:t>77</m:t>
        </m:r>
        <m:r>
          <m:rPr>
            <m:sty m:val="p"/>
          </m:rPr>
          <m:t>+</m:t>
        </m:r>
        <m:r>
          <m:t>3</m:t>
        </m:r>
        <m:r>
          <m:rPr>
            <m:sty m:val="p"/>
          </m:rPr>
          <m:t>=</m:t>
        </m:r>
        <m:r>
          <m:t>80</m:t>
        </m:r>
      </m:oMath>
      <w:r>
        <w:t xml:space="preserve">,</w:t>
      </w:r>
      <w:r>
        <w:t xml:space="preserve"> </w:t>
      </w:r>
      <m:oMath>
        <m:r>
          <m:t>80</m:t>
        </m:r>
        <m:r>
          <m:rPr>
            <m:sty m:val="p"/>
          </m:rPr>
          <m:t>+</m:t>
        </m:r>
        <m:r>
          <m:t>3</m:t>
        </m:r>
        <m:r>
          <m:rPr>
            <m:sty m:val="p"/>
          </m:rPr>
          <m:t>=</m:t>
        </m:r>
        <m:r>
          <m:t>83</m:t>
        </m:r>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2022-12-14T23:50:36Z</dcterms:created>
  <dcterms:modified xsi:type="dcterms:W3CDTF">2022-12-14T23:50:36Z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UPBVEdiyD2DAundjNRT902onSDtw5TR/2qSS7r5uVgh09BBItDr3PQVe1H1kcNG7U88xvWRvaWRfLneeymFVVQ==</vt:lpwstr>
  </property>
</Properties>
</file>