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12</w:t>
      </w:r>
    </w:p>
    <w:bookmarkStart w:id="40" w:name="lesson-466612"/>
    <w:p>
      <w:pPr>
        <w:pStyle w:val="Heading1"/>
      </w:pPr>
      <w:r>
        <w:t xml:space="preserve">Dividing Numbers that Result in a Decimal</w:t>
      </w:r>
    </w:p>
    <w:p>
      <w:pPr>
        <w:pStyle w:val="FirstParagraph"/>
      </w:pPr>
      <w:r>
        <w:t xml:space="preserve">Let’s find quotients that are not whole numbers.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0" w:name="activity-466639"/>
    <w:p>
      <w:pPr>
        <w:pStyle w:val="Heading2"/>
      </w:pPr>
      <w:r>
        <w:t xml:space="preserve">12.1</w:t>
      </w:r>
      <w:r>
        <w:t xml:space="preserve">Math Talk: Dividing by 4</w:t>
      </w:r>
    </w:p>
    <w:p>
      <w:pPr>
        <w:pStyle w:val="FirstParagraph"/>
      </w:pPr>
      <w:r>
        <w:t xml:space="preserve">Find the value of each quotient mentally.</w:t>
      </w:r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1.2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81.2</m:t>
        </m:r>
        <m:r>
          <m:rPr>
            <m:sty m:val="p"/>
          </m:rPr>
          <m:t>÷</m:t>
        </m:r>
        <m:r>
          <m:t>4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34" w:name="activity-466615"/>
    <w:p>
      <w:pPr>
        <w:pStyle w:val="Heading2"/>
      </w:pPr>
      <w:r>
        <w:t xml:space="preserve">12.2</w:t>
      </w:r>
      <w:r>
        <w:t xml:space="preserve">Whole Numbers No More</w:t>
      </w:r>
    </w:p>
    <w:p>
      <w:pPr>
        <w:pStyle w:val="FirstParagraph"/>
      </w:pPr>
      <w:r>
        <w:t xml:space="preserve">Here is how Lin calculated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1041741" cy="810315"/>
            <wp:effectExtent b="0" l="0" r="0" t="0"/>
            <wp:docPr descr="Long division calculation of 62 divided by 5, 4 steps. Step 1, 1 row. First row: 5, long division symbol with 62 inside." title="" id="22" name="Picture"/>
            <a:graphic>
              <a:graphicData uri="http://schemas.openxmlformats.org/drawingml/2006/picture">
                <pic:pic>
                  <pic:nvPicPr>
                    <pic:cNvPr descr="/app/tmp/embedder-1732017916.37751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1" cy="810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041741" cy="1614309"/>
            <wp:effectExtent b="0" l="0" r="0" t="0"/>
            <wp:docPr descr="Long division calculation of 62 divided by 5, 4 steps. Step 2, 6 rows. First row: 1, second row: 5, long division symbol with 62 inside, third row: minus 5, horizontal line, fourth row: 12, fifth row: minus 10, horizontal line, sixth row: 2. " title="" id="25" name="Picture"/>
            <a:graphic>
              <a:graphicData uri="http://schemas.openxmlformats.org/drawingml/2006/picture">
                <pic:pic>
                  <pic:nvPicPr>
                    <pic:cNvPr descr="/app/tmp/embedder-1732017916.4512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1" cy="1614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044554" cy="1696605"/>
            <wp:effectExtent b="0" l="0" r="0" t="0"/>
            <wp:docPr descr="Long division calculation of 62 divided by 5, 4 steps. Step 3, 6 rows. First row: 12, second row: 5, long division symbol with 62 point 0 inside, third row: minus 5, horizontal line, fourth row: 12, fifth row: minus 10, horizontal line, sixth row: 2 point 0." title="" id="28" name="Picture"/>
            <a:graphic>
              <a:graphicData uri="http://schemas.openxmlformats.org/drawingml/2006/picture">
                <pic:pic>
                  <pic:nvPicPr>
                    <pic:cNvPr descr="/app/tmp/embedder-1732017916.5317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54" cy="1696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044554" cy="1937169"/>
            <wp:effectExtent b="0" l="0" r="0" t="0"/>
            <wp:docPr descr="Long division calculation of 62 divided by 5, 4 steps. Step 4, 8 rows. First row: 12 point 4, second row: 5, long division symbol with 62 point 0 inside, third row: minus 5, horizontal line, fourth row: 12, fifth row: minus 10, horizontal line, sixth row: 2 point 0, seventh row: minus 2 point 0, horizontal line, eighth row: 0." title="" id="31" name="Picture"/>
            <a:graphic>
              <a:graphicData uri="http://schemas.openxmlformats.org/drawingml/2006/picture">
                <pic:pic>
                  <pic:nvPicPr>
                    <pic:cNvPr descr="/app/tmp/embedder-1732017916.60130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54" cy="1937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Discuss with your partner:</w:t>
      </w:r>
    </w:p>
    <w:p>
      <w:pPr>
        <w:numPr>
          <w:ilvl w:val="1"/>
          <w:numId w:val="1003"/>
        </w:numPr>
        <w:pStyle w:val="Compact"/>
      </w:pPr>
      <w:r>
        <w:t xml:space="preserve">In the third step, Lin drew a vertical dashed line to the right of the 2 in 62. What do you think that line is for?</w:t>
      </w:r>
    </w:p>
    <w:p>
      <w:pPr>
        <w:numPr>
          <w:ilvl w:val="1"/>
          <w:numId w:val="1003"/>
        </w:numPr>
        <w:pStyle w:val="Compact"/>
      </w:pPr>
      <w:r>
        <w:t xml:space="preserve">She also wrote a point and a 0 to the right of 62. Then she put a 0 after the remainder of 2. What do you think the zeros are for?</w:t>
      </w:r>
    </w:p>
    <w:p>
      <w:pPr>
        <w:numPr>
          <w:ilvl w:val="1"/>
          <w:numId w:val="1003"/>
        </w:numPr>
        <w:pStyle w:val="Compact"/>
      </w:pPr>
      <w:r>
        <w:t xml:space="preserve">Lin subtracted 5 groups of 4 from 20. What value does the 4 in the quotient represent?</w:t>
      </w:r>
    </w:p>
    <w:p>
      <w:pPr>
        <w:numPr>
          <w:ilvl w:val="1"/>
          <w:numId w:val="1003"/>
        </w:numPr>
        <w:pStyle w:val="Compact"/>
      </w:pPr>
      <w:r>
        <w:t xml:space="preserve">What value did Lin find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Use long division to find the value of each expression. Then pause so your teacher can review your work.</w:t>
      </w:r>
    </w:p>
    <w:p>
      <w:pPr>
        <w:numPr>
          <w:ilvl w:val="1"/>
          <w:numId w:val="1004"/>
        </w:numPr>
        <w:pStyle w:val="Compact"/>
      </w:pPr>
      <m:oMath>
        <m:r>
          <m:t>126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1"/>
          <w:numId w:val="1004"/>
        </w:numPr>
      </w:pPr>
      <m:oMath>
        <m:r>
          <m:t>90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2"/>
        </w:numPr>
      </w:pPr>
      <w:r>
        <w:t xml:space="preserve">Use long division to show that:</w:t>
      </w:r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÷</m:t>
        </m:r>
        <m:r>
          <m:t>4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 is 1.25.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÷</m:t>
        </m:r>
        <m:r>
          <m:t>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, is 0.8.</w:t>
      </w:r>
    </w:p>
    <w:p>
      <w:pPr>
        <w:numPr>
          <w:ilvl w:val="0"/>
          <w:numId w:val="1000"/>
        </w:numPr>
      </w:pPr>
      <m:oMath>
        <m:r>
          <m:t>1</m:t>
        </m:r>
        <m:r>
          <m:rPr>
            <m:sty m:val="p"/>
          </m:rPr>
          <m:t>÷</m:t>
        </m:r>
        <m:r>
          <m:t>8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is 0.125.</w:t>
      </w:r>
    </w:p>
    <w:bookmarkStart w:id="33" w:name="activity-46661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Noah said we cannot use long division to calculate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because there will always be a remainder.</w:t>
      </w:r>
    </w:p>
    <w:p>
      <w:pPr>
        <w:numPr>
          <w:ilvl w:val="0"/>
          <w:numId w:val="1005"/>
        </w:numPr>
        <w:pStyle w:val="Compact"/>
      </w:pPr>
      <w:r>
        <w:t xml:space="preserve">What do you think Noah meant by “there will always be a remainder”? Explain your reasoning.</w:t>
      </w:r>
    </w:p>
    <w:p>
      <w:pPr>
        <w:numPr>
          <w:ilvl w:val="0"/>
          <w:numId w:val="1005"/>
        </w:numPr>
        <w:pStyle w:val="Compact"/>
      </w:pPr>
      <w:r>
        <w:t xml:space="preserve">What do you think is the value of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3</m:t>
        </m:r>
      </m:oMath>
      <w:r>
        <w:t xml:space="preserve">?</w:t>
      </w:r>
    </w:p>
    <w:bookmarkEnd w:id="33"/>
    <w:bookmarkEnd w:id="3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35" w:name="activity-586072"/>
    <w:p>
      <w:pPr>
        <w:pStyle w:val="Heading2"/>
      </w:pPr>
      <w:r>
        <w:t xml:space="preserve">12.3</w:t>
      </w:r>
      <w:r>
        <w:t xml:space="preserve">Using Long Division to Divide Decimals</w:t>
      </w:r>
    </w:p>
    <w:p>
      <w:pPr>
        <w:pStyle w:val="FirstParagraph"/>
      </w:pPr>
      <w:r>
        <w:t xml:space="preserve">Use long division to answer each question.</w:t>
      </w:r>
    </w:p>
    <w:p>
      <w:pPr>
        <w:numPr>
          <w:ilvl w:val="0"/>
          <w:numId w:val="1006"/>
        </w:numPr>
      </w:pPr>
      <w:r>
        <w:t xml:space="preserve">What is the value of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Five students raised</w:t>
      </w:r>
      <w:r>
        <w:t xml:space="preserve"> </w:t>
      </w:r>
      <w:r>
        <w:t xml:space="preserve">$</w:t>
      </w:r>
      <w:r>
        <w:t xml:space="preserve">77.40 for a charity. If everyone raised the same amount, how much money did each student raise?</w:t>
      </w:r>
    </w:p>
    <w:bookmarkEnd w:id="35"/>
    <w:bookmarkStart w:id="39" w:name="lesson-466612"/>
    <w:p>
      <w:pPr>
        <w:pStyle w:val="Heading2"/>
      </w:pPr>
      <w:r>
        <w:t xml:space="preserve">Lesson 12 Summary</w:t>
      </w:r>
    </w:p>
    <w:p>
      <w:pPr>
        <w:pStyle w:val="FirstParagraph"/>
      </w:pPr>
      <w:r>
        <w:t xml:space="preserve">We can use long division to find quotients even when the numbers involved are not whole numbers. Here is the long-division calculation of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</m:oMath>
      <w:r>
        <w:t xml:space="preserve">, which results in a decimal quotient.</w:t>
      </w:r>
    </w:p>
    <w:p>
      <w:pPr>
        <w:pStyle w:val="BodyText"/>
      </w:pPr>
      <w:r>
        <w:drawing>
          <wp:inline>
            <wp:extent cx="1464500" cy="1937169"/>
            <wp:effectExtent b="0" l="0" r="0" t="0"/>
            <wp:docPr descr="Long division calculation of 86 divided by 4. " title="" id="37" name="Picture"/>
            <a:graphic>
              <a:graphicData uri="http://schemas.openxmlformats.org/drawingml/2006/picture">
                <pic:pic>
                  <pic:nvPicPr>
                    <pic:cNvPr descr="/app/tmp/embedder-1732017916.661396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500" cy="1937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calculation shows that, after removing 4 groups of 21, there are 2 ones remaining. We can continue dividing by writing a 0 to the right of the 2 and thinking of that remainder as 20 tenths, which can then be divided into 4 groups.</w:t>
      </w:r>
    </w:p>
    <w:p>
      <w:pPr>
        <w:pStyle w:val="BodyText"/>
      </w:pPr>
      <w:r>
        <w:t xml:space="preserve">To show that the quotient we are working with now is in the tenths place, we put a decimal point to the right of the 1 (which is in the ones place) at the top. It may also be helpful to draw a vertical line to separate the ones and the tenths.</w:t>
      </w:r>
    </w:p>
    <w:p>
      <w:pPr>
        <w:pStyle w:val="BodyText"/>
      </w:pPr>
      <w:r>
        <w:t xml:space="preserve">There are 4 groups of 5 tenths in 20 tenths, so we write 5 in the tenths place at the top. The calculation likewise shows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21.5</m:t>
        </m:r>
      </m:oMath>
      <w:r>
        <w:t xml:space="preserve">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2024-11-19T12:05:17Z</dcterms:created>
  <dcterms:modified xsi:type="dcterms:W3CDTF">2024-11-19T12:05:17Z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