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Draw a line from each picture to the number that shows how many there are.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08435.84302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4." title="" id="25" name="Picture"/>
            <a:graphic>
              <a:graphicData uri="http://schemas.openxmlformats.org/drawingml/2006/picture">
                <pic:pic>
                  <pic:nvPicPr>
                    <pic:cNvPr descr="/app/tmp/embedder-1671008435.88538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8" name="Picture"/>
            <a:graphic>
              <a:graphicData uri="http://schemas.openxmlformats.org/drawingml/2006/picture">
                <pic:pic>
                  <pic:nvPicPr>
                    <pic:cNvPr descr="/app/tmp/embedder-1671008435.91351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1" name="Picture"/>
            <a:graphic>
              <a:graphicData uri="http://schemas.openxmlformats.org/drawingml/2006/picture">
                <pic:pic>
                  <pic:nvPicPr>
                    <pic:cNvPr descr="/app/tmp/embedder-1671008435.95761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8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08435.994840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3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08436.09480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13</w:t>
      </w:r>
    </w:p>
    <w:p>
      <w:pPr>
        <w:numPr>
          <w:ilvl w:val="1"/>
          <w:numId w:val="1003"/>
        </w:numPr>
      </w:pPr>
      <w:r>
        <w:t xml:space="preserve">14</w:t>
      </w:r>
    </w:p>
    <w:p>
      <w:pPr>
        <w:numPr>
          <w:ilvl w:val="1"/>
          <w:numId w:val="1003"/>
        </w:numPr>
      </w:pPr>
      <w:r>
        <w:t xml:space="preserve">16</w:t>
      </w:r>
    </w:p>
    <w:p>
      <w:pPr>
        <w:numPr>
          <w:ilvl w:val="1"/>
          <w:numId w:val="1003"/>
        </w:numPr>
      </w:pPr>
      <w:r>
        <w:t xml:space="preserve">18</w:t>
      </w:r>
    </w:p>
    <w:p>
      <w:pPr>
        <w:numPr>
          <w:ilvl w:val="0"/>
          <w:numId w:val="1000"/>
        </w:numPr>
        <w:pStyle w:val="Compact"/>
      </w:pPr>
      <w:r>
        <w:t xml:space="preserve">(From Unit 6, Lesson 5.)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0" name="Picture"/>
            <a:graphic>
              <a:graphicData uri="http://schemas.openxmlformats.org/drawingml/2006/picture">
                <pic:pic>
                  <pic:nvPicPr>
                    <pic:cNvPr descr="/app/tmp/embedder-1671008436.15713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43" name="Picture"/>
            <a:graphic>
              <a:graphicData uri="http://schemas.openxmlformats.org/drawingml/2006/picture">
                <pic:pic>
                  <pic:nvPicPr>
                    <pic:cNvPr descr="/app/tmp/embedder-1671008436.187941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fingers are there?</w:t>
      </w:r>
    </w:p>
    <w:p>
      <w:pPr>
        <w:numPr>
          <w:ilvl w:val="0"/>
          <w:numId w:val="1000"/>
        </w:numPr>
      </w:pPr>
      <w:r>
        <w:t xml:space="preserve">Show how many fingers there are using a 10-frame.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Write a number to show how many dots there 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4 counters." title="" id="46" name="Picture"/>
            <a:graphic>
              <a:graphicData uri="http://schemas.openxmlformats.org/drawingml/2006/picture">
                <pic:pic>
                  <pic:nvPicPr>
                    <pic:cNvPr descr="/app/tmp/embedder-1671008436.292440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7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08436.36056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Draw more dots to show each number.</w:t>
      </w:r>
    </w:p>
    <w:p>
      <w:pPr>
        <w:numPr>
          <w:ilvl w:val="1"/>
          <w:numId w:val="1004"/>
        </w:numPr>
      </w:pPr>
      <w:r>
        <w:t xml:space="preserve">11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2" name="Picture"/>
            <a:graphic>
              <a:graphicData uri="http://schemas.openxmlformats.org/drawingml/2006/picture">
                <pic:pic>
                  <pic:nvPicPr>
                    <pic:cNvPr descr="/app/tmp/embedder-1671008436.42636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19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5" name="Picture"/>
            <a:graphic>
              <a:graphicData uri="http://schemas.openxmlformats.org/drawingml/2006/picture">
                <pic:pic>
                  <pic:nvPicPr>
                    <pic:cNvPr descr="/app/tmp/embedder-1671008436.483214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15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8" name="Picture"/>
            <a:graphic>
              <a:graphicData uri="http://schemas.openxmlformats.org/drawingml/2006/picture">
                <pic:pic>
                  <pic:nvPicPr>
                    <pic:cNvPr descr="/app/tmp/embedder-1671008436.540665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Choose an expression that matches the dots.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7 counters." title="" id="61" name="Picture"/>
            <a:graphic>
              <a:graphicData uri="http://schemas.openxmlformats.org/drawingml/2006/picture">
                <pic:pic>
                  <pic:nvPicPr>
                    <pic:cNvPr descr="/app/tmp/embedder-1671008436.605442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Explain how the expression matches the dots.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Fill in the blanks to make each equation true.</w:t>
      </w:r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5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are some different ways you know how to show 16?</w:t>
      </w:r>
    </w:p>
    <w:p>
      <w:pPr>
        <w:numPr>
          <w:ilvl w:val="0"/>
          <w:numId w:val="1000"/>
        </w:numPr>
      </w:pPr>
      <w:r>
        <w:t xml:space="preserve">What is your favorite way to show 16?</w:t>
      </w:r>
    </w:p>
    <w:p>
      <w:pPr>
        <w:numPr>
          <w:ilvl w:val="0"/>
          <w:numId w:val="1000"/>
        </w:numPr>
      </w:pPr>
      <w:r>
        <w:t xml:space="preserve">Share with a partner.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1"/>
          <w:numId w:val="1006"/>
        </w:numPr>
      </w:pPr>
      <w:r>
        <w:t xml:space="preserve">Arrange 18 dots in a way that helps you see there are 18.</w:t>
      </w:r>
    </w:p>
    <w:p>
      <w:pPr>
        <w:numPr>
          <w:ilvl w:val="1"/>
          <w:numId w:val="1006"/>
        </w:numPr>
      </w:pPr>
      <w:r>
        <w:t xml:space="preserve">Arrange 18 dots in a way that makes it hard to see how many there are.</w:t>
      </w:r>
    </w:p>
    <w:p>
      <w:pPr>
        <w:numPr>
          <w:ilvl w:val="1"/>
          <w:numId w:val="1006"/>
        </w:numPr>
      </w:pPr>
      <w:r>
        <w:t xml:space="preserve">Explain why you chose your arrangements.</w:t>
      </w:r>
    </w:p>
    <w:p>
      <w:pPr>
        <w:numPr>
          <w:ilvl w:val="0"/>
          <w:numId w:val="1000"/>
        </w:numPr>
      </w:pPr>
      <w:r>
        <w:t xml:space="preserve">Try again with other numbers up to 19.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2022-12-14T09:00:37Z</dcterms:created>
  <dcterms:modified xsi:type="dcterms:W3CDTF">2022-12-14T09:00:37Z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69l5mip6TjAa+HHxhWTBva8OO0XKu6+d5p7osRe03DHP3TzDRvK2bd8c0u/UAO3VluZCw94x8oZjFA3BY7vfbA==</vt:lpwstr>
  </property>
</Properties>
</file>