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0-center-day-4"/>
    <w:p>
      <w:pPr>
        <w:pStyle w:val="Heading2"/>
      </w:pPr>
      <w:r>
        <w:t xml:space="preserve">Unit 6 Lesson 20: Center Day 4</w:t>
      </w:r>
    </w:p>
    <w:bookmarkEnd w:id="20"/>
    <w:bookmarkStart w:id="22" w:name="X415b29819bc8b9555d3fbc5747cfbd01acceca4"/>
    <w:p>
      <w:pPr>
        <w:pStyle w:val="Heading3"/>
      </w:pPr>
      <w:r>
        <w:t xml:space="preserve">WU Number Talk: Coin Counting Connections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24" w:name="introduce-would-you-rather"/>
    <w:p>
      <w:pPr>
        <w:pStyle w:val="Heading3"/>
      </w:pPr>
      <w:r>
        <w:t xml:space="preserve">1 Introduce Would You Rather?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Would You Rather?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6" name="Picture"/>
            <a:graphic>
              <a:graphicData uri="http://schemas.openxmlformats.org/drawingml/2006/picture">
                <pic:pic>
                  <pic:nvPicPr>
                    <pic:cNvPr descr="/app/tmp/embedder-1671012311.856006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Are They the Same?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Center. How Are They the Same." title="" id="29" name="Picture"/>
            <a:graphic>
              <a:graphicData uri="http://schemas.openxmlformats.org/drawingml/2006/picture">
                <pic:pic>
                  <pic:nvPicPr>
                    <pic:cNvPr descr="/app/tmp/embedder-1671012311.902567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32" name="Picture"/>
            <a:graphic>
              <a:graphicData uri="http://schemas.openxmlformats.org/drawingml/2006/picture">
                <pic:pic>
                  <pic:nvPicPr>
                    <pic:cNvPr descr="/app/tmp/embedder-1671012311.937082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2022-12-14T10:05:12Z</dcterms:created>
  <dcterms:modified xsi:type="dcterms:W3CDTF">2022-12-14T10:05:12Z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XRrKv+L0XQJ0k04NuaAPM7NlIm/YyBrr7aJ80y1+Ptd5Ho/mjnylX7F37RPoxCNbio1b6cxCR/BoKJmjWXE9ig==</vt:lpwstr>
  </property>
</Properties>
</file>