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4-practiquemos-la-multiplicación"/>
    <w:p>
      <w:pPr>
        <w:pStyle w:val="Heading2"/>
      </w:pPr>
      <w:r>
        <w:t xml:space="preserve">Lección 4: Practiquemos la multiplicación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Practiquemos la multiplicación.</w:t>
      </w:r>
    </w:p>
    <w:bookmarkStart w:id="21" w:name="X08f739a376f483437fd74200df4b9bdcbc3b8f5"/>
    <w:p>
      <w:pPr>
        <w:pStyle w:val="Heading3"/>
      </w:pPr>
      <w:r>
        <w:t xml:space="preserve">Calentamiento: Conversación numérica: Factores por encima de diez</w:t>
      </w:r>
    </w:p>
    <w:p>
      <w:pPr>
        <w:pStyle w:val="FirstParagraph"/>
      </w:pPr>
      <w:r>
        <w:t xml:space="preserve">Encuentra 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13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12</m:t>
        </m:r>
        <m:r>
          <m:rPr>
            <m:sty m:val="p"/>
          </m:rPr>
          <m:t>×</m:t>
        </m:r>
        <m:r>
          <m:t>4</m:t>
        </m:r>
      </m:oMath>
    </w:p>
    <w:bookmarkEnd w:id="21"/>
    <w:bookmarkStart w:id="25" w:name="clasificación-de-tarjetas-multiplicación"/>
    <w:p>
      <w:pPr>
        <w:pStyle w:val="Heading3"/>
      </w:pPr>
      <w:r>
        <w:t xml:space="preserve">4.1: Clasificación de tarjetas: Multiplicación</w:t>
      </w:r>
    </w:p>
    <w:p>
      <w:pPr>
        <w:pStyle w:val="FirstParagraph"/>
      </w:pPr>
      <w:r>
        <w:t xml:space="preserve">Por turnos, clasifiquen cada expresión de multiplicación en uno de estos tres grupos:</w:t>
      </w:r>
    </w:p>
    <w:p>
      <w:pPr>
        <w:numPr>
          <w:ilvl w:val="0"/>
          <w:numId w:val="1003"/>
        </w:numPr>
        <w:pStyle w:val="Compact"/>
      </w:pPr>
      <w:r>
        <w:t xml:space="preserve">sé su valor inmediatamente</w:t>
      </w:r>
    </w:p>
    <w:p>
      <w:pPr>
        <w:numPr>
          <w:ilvl w:val="0"/>
          <w:numId w:val="1003"/>
        </w:numPr>
        <w:pStyle w:val="Compact"/>
      </w:pPr>
      <w:r>
        <w:t xml:space="preserve">puedo encontrar su valor rápidamente </w:t>
      </w:r>
    </w:p>
    <w:p>
      <w:pPr>
        <w:numPr>
          <w:ilvl w:val="0"/>
          <w:numId w:val="1003"/>
        </w:numPr>
        <w:pStyle w:val="Compact"/>
      </w:pPr>
      <w:r>
        <w:t xml:space="preserve">todavía no sé su valor</w:t>
      </w:r>
    </w:p>
    <w:p>
      <w:pPr>
        <w:pStyle w:val="FirstParagraph"/>
      </w:pPr>
      <w:r>
        <w:t xml:space="preserve">Expresiones de multiplicación para practicar: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2022-12-15T00:12:39Z</dcterms:created>
  <dcterms:modified xsi:type="dcterms:W3CDTF">2022-12-15T00:12:39Z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xUiEiJa9JeITiJedmD/TD8OzPJgqIm8vffLbTsHQrA/hTMHR+jXdv9ZsNIPJW/9n+ltFHj6oMjT4eD4+td+vUg==</vt:lpwstr>
  </property>
</Properties>
</file>