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4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256041f08a9a939c04d365b30f5710d34a2a7"/>
    <w:p>
      <w:pPr>
        <w:pStyle w:val="Heading2"/>
      </w:pPr>
      <w:r>
        <w:t xml:space="preserve">Unit 6 Lesson 10: Parallel Lines in the Plane</w:t>
      </w:r>
    </w:p>
    <w:bookmarkEnd w:id="20"/>
    <w:bookmarkStart w:id="25" w:name="translating-lines-warm-up"/>
    <w:p>
      <w:pPr>
        <w:pStyle w:val="Heading3"/>
      </w:pPr>
      <w:r>
        <w:t xml:space="preserve">1 Translating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Draw any non-vertical line in the plane. Draw 2 possible translations of the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10"/>
            <wp:effectExtent b="0" l="0" r="0" t="0"/>
            <wp:docPr descr="coordinate plane" title="" id="22" name="Picture"/>
            <a:graphic>
              <a:graphicData uri="http://schemas.openxmlformats.org/drawingml/2006/picture">
                <pic:pic>
                  <pic:nvPicPr>
                    <pic:cNvPr descr="/app/tmp/embedder-1670998216.74842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slope of your original line and the slopes of the images.</w:t>
      </w:r>
    </w:p>
    <w:bookmarkEnd w:id="24"/>
    <w:bookmarkEnd w:id="25"/>
    <w:bookmarkStart w:id="38" w:name="priyas-proof"/>
    <w:p>
      <w:pPr>
        <w:pStyle w:val="Heading3"/>
      </w:pPr>
      <w:r>
        <w:t xml:space="preserve">2 Priya’s Proof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2 parallel lines drawn on an x y axis. 2 right triangles are formed." title="" id="27" name="Picture"/>
            <a:graphic>
              <a:graphicData uri="http://schemas.openxmlformats.org/drawingml/2006/picture">
                <pic:pic>
                  <pic:nvPicPr>
                    <pic:cNvPr descr="/app/tmp/embedder-1670998216.8026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writes a proof saying:</w:t>
      </w:r>
    </w:p>
    <w:p>
      <w:pPr>
        <w:pStyle w:val="BodyText"/>
      </w:pPr>
      <w:r>
        <w:t xml:space="preserve">Consider any 2 parallel lines. Assume they are not horizontal or vertical. Therefore they must pass through the</w:t>
      </w:r>
      <w:r>
        <w:t xml:space="preserve"> </w:t>
      </w:r>
      <m:oMath>
        <m:r>
          <m:t>x</m:t>
        </m:r>
      </m:oMath>
      <w:r>
        <w:t xml:space="preserve">-axis as well as the</w:t>
      </w:r>
      <w:r>
        <w:t xml:space="preserve"> </w:t>
      </w:r>
      <m:oMath>
        <m:r>
          <m:t>y</m:t>
        </m:r>
      </m:oMath>
      <w:r>
        <w:t xml:space="preserve">-axis. This forms 2 right triangles with a second congruent angle. Call the angle</w:t>
      </w:r>
      <w:r>
        <w:t xml:space="preserve"> </w:t>
      </w:r>
      <m:oMath>
        <m:r>
          <m:t>θ</m:t>
        </m:r>
      </m:oMath>
      <w:r>
        <w:t xml:space="preserve">. The tangent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equal for both triangles. Therefore the lines have the same slope.</w:t>
      </w:r>
    </w:p>
    <w:p>
      <w:pPr>
        <w:pStyle w:val="BodyText"/>
      </w:pPr>
      <w:r>
        <w:drawing>
          <wp:inline>
            <wp:extent cx="3900957" cy="3900957"/>
            <wp:effectExtent b="0" l="0" r="0" t="0"/>
            <wp:docPr descr="Coordinate plane, no units indicated. Both lines have positive slope, one with positive y-intercept, one with negative y-intercept. Vertical angles between the lines and the x axis marked congruent." title="" id="31" name="Picture"/>
            <a:graphic>
              <a:graphicData uri="http://schemas.openxmlformats.org/drawingml/2006/picture">
                <pic:pic>
                  <pic:nvPicPr>
                    <pic:cNvPr descr="/app/tmp/embedder-1670998216.95183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does Priya know the right triangles have a second congruent angle?</w:t>
      </w:r>
    </w:p>
    <w:p>
      <w:pPr>
        <w:numPr>
          <w:ilvl w:val="0"/>
          <w:numId w:val="1002"/>
        </w:numPr>
        <w:pStyle w:val="Compact"/>
      </w:pPr>
      <w:r>
        <w:t xml:space="preserve">Show or explain what it means that the tangent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equal for both triangles.</w:t>
      </w:r>
    </w:p>
    <w:p>
      <w:pPr>
        <w:numPr>
          <w:ilvl w:val="0"/>
          <w:numId w:val="1002"/>
        </w:numPr>
        <w:pStyle w:val="Compact"/>
      </w:pPr>
      <w:r>
        <w:t xml:space="preserve">How does this prove the slopes of parallel lines are equal?</w:t>
      </w:r>
    </w:p>
    <w:bookmarkEnd w:id="33"/>
    <w:bookmarkStart w:id="3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84434" cy="3984434"/>
            <wp:effectExtent b="0" l="0" r="0" t="0"/>
            <wp:docPr descr="Graph of parallel lines on a grid." title="" id="35" name="Picture"/>
            <a:graphic>
              <a:graphicData uri="http://schemas.openxmlformats.org/drawingml/2006/picture">
                <pic:pic>
                  <pic:nvPicPr>
                    <pic:cNvPr descr="/app/tmp/embedder-1670998217.0488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34" cy="3984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47" w:name="prove-your-parallelogram"/>
    <w:p>
      <w:pPr>
        <w:pStyle w:val="Heading3"/>
      </w:pPr>
      <w:r>
        <w:t xml:space="preserve">3 Prove Your Parallelogram</w:t>
      </w:r>
    </w:p>
    <w:bookmarkStart w:id="3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Write the equation of a line parallel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passing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both lines described in the previous question.</w:t>
      </w:r>
    </w:p>
    <w:p>
      <w:pPr>
        <w:numPr>
          <w:ilvl w:val="0"/>
          <w:numId w:val="1003"/>
        </w:numPr>
        <w:pStyle w:val="Compact"/>
      </w:pPr>
      <w:r>
        <w:t xml:space="preserve">Draw a parallelogram using the 2 lines you graphed and using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as one of the vertices.</w:t>
      </w:r>
    </w:p>
    <w:p>
      <w:pPr>
        <w:numPr>
          <w:ilvl w:val="0"/>
          <w:numId w:val="1003"/>
        </w:numPr>
        <w:pStyle w:val="Compact"/>
      </w:pPr>
      <w:r>
        <w:t xml:space="preserve">Prove that your figure is a parallelogram.</w:t>
      </w:r>
    </w:p>
    <w:bookmarkEnd w:id="39"/>
    <w:bookmarkStart w:id="4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Quadrilateral A B C D on a grid." title="" id="41" name="Picture"/>
            <a:graphic>
              <a:graphicData uri="http://schemas.openxmlformats.org/drawingml/2006/picture">
                <pic:pic>
                  <pic:nvPicPr>
                    <pic:cNvPr descr="/app/tmp/embedder-1670998217.175678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2022-12-14T06:10:17Z</dcterms:created>
  <dcterms:modified xsi:type="dcterms:W3CDTF">2022-12-14T06:10:17Z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zSrCykitFcrtygCbjfxRC1i+TwhYN7pugoYMHW+QPyzpLoeTJCXtlyguo4XcmH1jYVY2jky953UHDOltG588cQ==</vt:lpwstr>
  </property>
</Properties>
</file>