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svg" ContentType="image/svg+xml;base64"/>
  <Override PartName="/word/media/rId36.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3" w:name="lesson-2-partners-make-pairs"/>
    <w:p>
      <w:pPr>
        <w:pStyle w:val="Heading1"/>
      </w:pPr>
      <w:r>
        <w:t xml:space="preserve">Lesson 2: Partners Make Pairs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2.OA.C, 2.OA.C.3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Determine if a group of objects can be arranged into groups of 2.</w:t>
      </w:r>
    </w:p>
    <w:bookmarkEnd w:id="24"/>
    <w:bookmarkStart w:id="25" w:name="student-facing-learning-goals"/>
    <w:p>
      <w:pPr>
        <w:pStyle w:val="Heading3"/>
      </w:pPr>
      <w:r>
        <w:t xml:space="preserve">Student-facing Learning Goals</w:t>
      </w:r>
    </w:p>
    <w:p>
      <w:pPr>
        <w:numPr>
          <w:ilvl w:val="0"/>
          <w:numId w:val="1002"/>
        </w:numPr>
        <w:pStyle w:val="Compact"/>
      </w:pPr>
      <w:r>
        <w:t xml:space="preserve">Let’s make pairs with groups of objects.</w:t>
      </w:r>
    </w:p>
    <w:bookmarkEnd w:id="25"/>
    <w:bookmarkStart w:id="26" w:name="lesson-purpose"/>
    <w:p>
      <w:pPr>
        <w:pStyle w:val="Heading3"/>
      </w:pPr>
      <w:r>
        <w:t xml:space="preserve">Lesson Purpose</w:t>
      </w:r>
    </w:p>
    <w:p>
      <w:pPr>
        <w:pStyle w:val="FirstParagraph"/>
      </w:pPr>
      <w:r>
        <w:t xml:space="preserve">The purpose of this lesson is for students to pair all of the objects in a group and understand that some numbers of objects can be paired without any objects left over.</w:t>
      </w:r>
    </w:p>
    <w:p>
      <w:pPr>
        <w:pStyle w:val="BodyText"/>
      </w:pPr>
      <w:r>
        <w:t xml:space="preserve">In a previous lesson, students determined whether a group of objects could be split into 2 equal groups and discovered that for some numbers of objects, there will be 1 leftover.</w:t>
      </w:r>
    </w:p>
    <w:p>
      <w:pPr>
        <w:pStyle w:val="BodyText"/>
      </w:pPr>
      <w:r>
        <w:t xml:space="preserve">In this lesson, students learn that some numbers of objects can be split into multiple groups of 2 (pairs) without any incomplete pairs. In the lesson synthesis, students compare the charts from this lesson and the previous lesson that show no leftovers or one leftover. They notice that the lists of numbers are the same. The terms</w:t>
      </w:r>
      <w:r>
        <w:t xml:space="preserve"> </w:t>
      </w:r>
      <w:r>
        <w:rPr>
          <w:bCs/>
          <w:b/>
        </w:rPr>
        <w:t xml:space="preserve">even</w:t>
      </w:r>
      <w:r>
        <w:t xml:space="preserve"> </w:t>
      </w:r>
      <w:r>
        <w:t xml:space="preserve">and</w:t>
      </w:r>
      <w:r>
        <w:t xml:space="preserve"> </w:t>
      </w:r>
      <w:r>
        <w:rPr>
          <w:bCs/>
          <w:b/>
        </w:rPr>
        <w:t xml:space="preserve">odd</w:t>
      </w:r>
      <w:r>
        <w:t xml:space="preserve"> </w:t>
      </w:r>
      <w:r>
        <w:t xml:space="preserve">are introduced and added to the charts.</w:t>
      </w:r>
    </w:p>
    <w:p>
      <w:pPr>
        <w:pStyle w:val="BodyText"/>
      </w:pPr>
      <w:r>
        <w:t xml:space="preserve">Students should have access to connecting cubes or counters throughout the lesson, including the cool-down.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2" w:name="instructional-routines"/>
    <w:p>
      <w:pPr>
        <w:pStyle w:val="Heading3"/>
      </w:pPr>
      <w:r>
        <w:t xml:space="preserve">Instructional Routines</w:t>
      </w:r>
    </w:p>
    <w:p>
      <w:pPr>
        <w:pStyle w:val="FirstParagraph"/>
      </w:pPr>
      <w:r>
        <w:t xml:space="preserve">MLR8 Discussion Supports (Activity 1), Which One Doesn’t Belong? (Warm-up)</w:t>
      </w:r>
    </w:p>
    <w:bookmarkEnd w:id="32"/>
    <w:bookmarkStart w:id="33" w:name="materials-to-gather"/>
    <w:p>
      <w:pPr>
        <w:pStyle w:val="Heading3"/>
      </w:pPr>
      <w:r>
        <w:t xml:space="preserve">Materials to Gather</w:t>
      </w:r>
    </w:p>
    <w:p>
      <w:pPr>
        <w:numPr>
          <w:ilvl w:val="0"/>
          <w:numId w:val="1004"/>
        </w:numPr>
        <w:pStyle w:val="Compact"/>
      </w:pPr>
      <w:r>
        <w:t xml:space="preserve">Chart paper: Activity 1</w:t>
      </w:r>
    </w:p>
    <w:p>
      <w:pPr>
        <w:numPr>
          <w:ilvl w:val="0"/>
          <w:numId w:val="1004"/>
        </w:numPr>
        <w:pStyle w:val="Compact"/>
      </w:pPr>
      <w:r>
        <w:t xml:space="preserve">Connecting cubes or counters: Activity 2</w:t>
      </w:r>
    </w:p>
    <w:p>
      <w:pPr>
        <w:numPr>
          <w:ilvl w:val="0"/>
          <w:numId w:val="1004"/>
        </w:numPr>
        <w:pStyle w:val="Compact"/>
      </w:pPr>
      <w:r>
        <w:t xml:space="preserve">Counters: Activity 1</w:t>
      </w:r>
    </w:p>
    <w:bookmarkEnd w:id="33"/>
    <w:bookmarkStart w:id="34"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4"/>
    <w:bookmarkStart w:id="35" w:name="teacher-reflection-question"/>
    <w:p>
      <w:pPr>
        <w:pStyle w:val="Heading3"/>
      </w:pPr>
      <w:r>
        <w:t xml:space="preserve">Teacher Reflection Question</w:t>
      </w:r>
    </w:p>
    <w:p>
      <w:pPr>
        <w:pStyle w:val="FirstParagraph"/>
      </w:pPr>
      <w:r>
        <w:t xml:space="preserve">What was the best question you asked students today? Why would you consider it the best one based on what students said or did?</w:t>
      </w:r>
    </w:p>
    <w:p>
      <w:r>
        <w:pict>
          <v:rect style="width:0;height:1.5pt" o:hralign="center" o:hrstd="t" o:hr="t"/>
        </w:pict>
      </w:r>
    </w:p>
    <w:bookmarkEnd w:id="35"/>
    <w:bookmarkStart w:id="39"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7"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8"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Everybody Find a Partner</w:t>
      </w:r>
    </w:p>
    <w:bookmarkEnd w:id="39"/>
    <w:bookmarkStart w:id="40"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2.OA.C.3</w:t>
            </w:r>
          </w:p>
        </w:tc>
      </w:tr>
    </w:tbl>
    <w:bookmarkEnd w:id="40"/>
    <w:bookmarkStart w:id="41" w:name="student-facing-task-statement"/>
    <w:p>
      <w:pPr>
        <w:pStyle w:val="Heading3"/>
      </w:pPr>
      <w:r>
        <w:t xml:space="preserve">Student-facing Task Statement</w:t>
      </w:r>
    </w:p>
    <w:p>
      <w:pPr>
        <w:pStyle w:val="FirstParagraph"/>
      </w:pPr>
      <w:r>
        <w:t xml:space="preserve">Nine students need to pair up to play a game. Will everyone have one partner?</w:t>
      </w:r>
    </w:p>
    <w:p>
      <w:pPr>
        <w:pStyle w:val="BodyText"/>
      </w:pPr>
      <w:r>
        <w:t xml:space="preserve">Show your thinking using a diagram, symbols, or other representations.</w:t>
      </w:r>
    </w:p>
    <w:bookmarkEnd w:id="41"/>
    <w:bookmarkStart w:id="42" w:name="student-responses"/>
    <w:p>
      <w:pPr>
        <w:pStyle w:val="Heading3"/>
      </w:pPr>
      <w:r>
        <w:t xml:space="preserve">Student Responses</w:t>
      </w:r>
    </w:p>
    <w:p>
      <w:pPr>
        <w:pStyle w:val="FirstParagraph"/>
      </w:pPr>
      <w:r>
        <w:t xml:space="preserve">No. Sample responses:</w:t>
      </w:r>
    </w:p>
    <w:p>
      <w:pPr>
        <w:numPr>
          <w:ilvl w:val="0"/>
          <w:numId w:val="1005"/>
        </w:numPr>
        <w:pStyle w:val="Compact"/>
      </w:pPr>
      <w:r>
        <w:t xml:space="preserve">Students draw 9 shapes and group them by 2 showing that 1 will be left over.</w:t>
      </w:r>
    </w:p>
    <w:p>
      <w:pPr>
        <w:numPr>
          <w:ilvl w:val="0"/>
          <w:numId w:val="1005"/>
        </w:numPr>
        <w:pStyle w:val="Compact"/>
      </w:pPr>
      <w:r>
        <w:t xml:space="preserve">There will be 4 pairs and one person will not have a partner.</w:t>
      </w:r>
    </w:p>
    <w:bookmarkEnd w:id="42"/>
    <w:bookmarkEnd w:id="4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svg" /><Relationship Type="http://schemas.openxmlformats.org/officeDocument/2006/relationships/image" Id="rId36" Target="media/rId36.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2022-12-14T10:08:26Z</dcterms:created>
  <dcterms:modified xsi:type="dcterms:W3CDTF">2022-12-14T10:08:26Z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cTlvKEgch+XScFSIVzjpXs27Zmbezh8UiobeRMWtiuRVPSpxJJR/uBeU95YGXMU29FMf4MpEQg8PDDs0saKJuQ==</vt:lpwstr>
  </property>
</Properties>
</file>