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2-center-day-2"/>
    <w:p>
      <w:pPr>
        <w:pStyle w:val="Heading1"/>
      </w:pPr>
      <w:r>
        <w:t xml:space="preserve">Lesson 12: Center Day 2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1.G.A, 1.G.A.1, 1.G.A.2, 1.NBT.C.4,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100.</w:t>
      </w:r>
    </w:p>
    <w:p>
      <w:pPr>
        <w:numPr>
          <w:ilvl w:val="0"/>
          <w:numId w:val="1001"/>
        </w:numPr>
        <w:pStyle w:val="Compact"/>
      </w:pPr>
      <w:r>
        <w:t xml:space="preserve">Compose objects using solid shapes and describe the objects.</w:t>
      </w:r>
    </w:p>
    <w:p>
      <w:pPr>
        <w:numPr>
          <w:ilvl w:val="0"/>
          <w:numId w:val="1001"/>
        </w:numPr>
        <w:pStyle w:val="Compact"/>
      </w:pPr>
      <w:r>
        <w:t xml:space="preserve">Recognize and describe shapes seen in picture books.</w:t>
      </w:r>
    </w:p>
    <w:p>
      <w:pPr>
        <w:numPr>
          <w:ilvl w:val="0"/>
          <w:numId w:val="1001"/>
        </w:numPr>
        <w:pStyle w:val="Compact"/>
      </w:pPr>
      <w:r>
        <w:t xml:space="preserve">Subtract within 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work with shapes and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work with shapes and numbers.</w:t>
      </w:r>
    </w:p>
    <w:p>
      <w:pPr>
        <w:pStyle w:val="BodyText"/>
      </w:pPr>
      <w:r>
        <w:t xml:space="preserve">In the first activity, students learn stage 1 of the Can You Draw It center. In this center, students choose a shape card and describe the shape to a partner. The partner tries to draw the shape based on the description given. In the second activity, students choose from previously introduced centers focused on shapes, addition, or subtraction.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a previous lesson: Activity 1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Centimeter Dot Paper - Standard (groups of 1):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Check-in with your norms and routines. Are they promoting engagement from all of your students? Are there any adjustments you might make so that all students do math tomorrow?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2022-12-14T11:21:59Z</dcterms:created>
  <dcterms:modified xsi:type="dcterms:W3CDTF">2022-12-14T11:21:59Z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sr73O1jVK19Uu4vxUtu7Y3zQI8w0qNCFy1nLQZr6rdqWurJiNF3TApFfKO8Dv5cLRThaSiAijZ5O0y4x7vWuhw==</vt:lpwstr>
  </property>
</Properties>
</file>