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patrones-que-se-repiten"/>
    <w:p>
      <w:pPr>
        <w:pStyle w:val="Heading2"/>
      </w:pPr>
      <w:r>
        <w:t xml:space="preserve">Unit 6 Lesson 2: Patrones que se repiten</w:t>
      </w:r>
    </w:p>
    <w:bookmarkEnd w:id="20"/>
    <w:bookmarkStart w:id="25" w:name="wu-cuántas-ves-fichas-de-colores-warm-up"/>
    <w:p>
      <w:pPr>
        <w:pStyle w:val="Heading3"/>
      </w:pPr>
      <w:r>
        <w:t xml:space="preserve">WU Cuántas ves: Fichas de colores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fichas ves? ¿Cómo lo sabes?, ¿qué ves?</w:t>
      </w:r>
    </w:p>
    <w:p>
      <w:pPr>
        <w:pStyle w:val="BodyText"/>
      </w:pPr>
      <w:r>
        <w:drawing>
          <wp:inline>
            <wp:extent cx="5943600" cy="320045"/>
            <wp:effectExtent b="0" l="0" r="0" t="0"/>
            <wp:docPr descr="pattern of tiles." title="" id="22" name="Picture"/>
            <a:graphic>
              <a:graphicData uri="http://schemas.openxmlformats.org/drawingml/2006/picture">
                <pic:pic>
                  <pic:nvPicPr>
                    <pic:cNvPr descr="/app/tmp/embedder-1671064392.48219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patrones-que-se-repiten"/>
    <w:p>
      <w:pPr>
        <w:pStyle w:val="Heading3"/>
      </w:pPr>
      <w:r>
        <w:t xml:space="preserve">1 Patrones que se repiten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Este patrón se hizo organizando figuras.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27" name="Picture"/>
            <a:graphic>
              <a:graphicData uri="http://schemas.openxmlformats.org/drawingml/2006/picture">
                <pic:pic>
                  <pic:nvPicPr>
                    <pic:cNvPr descr="/app/tmp/embedder-1671064392.545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Busca todas las características que puedas del patrón y descríbeselas a tu compañero.</w:t>
      </w:r>
    </w:p>
    <w:p>
      <w:pPr>
        <w:numPr>
          <w:ilvl w:val="1"/>
          <w:numId w:val="1002"/>
        </w:numPr>
        <w:pStyle w:val="Compact"/>
      </w:pPr>
      <w:r>
        <w:t xml:space="preserve">¿Qué regla puede estar siguiendo este patrón?</w:t>
      </w:r>
    </w:p>
    <w:p>
      <w:pPr>
        <w:numPr>
          <w:ilvl w:val="1"/>
          <w:numId w:val="1002"/>
        </w:numPr>
        <w:pStyle w:val="Compact"/>
      </w:pPr>
      <w:r>
        <w:t xml:space="preserve">Usando esa regla, continúa el patrón para que se repita una vez más.</w:t>
      </w:r>
    </w:p>
    <w:p>
      <w:pPr>
        <w:numPr>
          <w:ilvl w:val="0"/>
          <w:numId w:val="1001"/>
        </w:numPr>
      </w:pPr>
      <w:r>
        <w:t xml:space="preserve">Crea un nuevo patrón que use solamente un círculo y otra figura, y que siga una regla nueva.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Diagram. Rectangle partitioned into 12 equal sized 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64392.58559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Intercambia tu patrón con el de tu compañero. Busca todas las características que puedas del patrón y descríbelas.</w:t>
      </w:r>
    </w:p>
    <w:p>
      <w:pPr>
        <w:numPr>
          <w:ilvl w:val="1"/>
          <w:numId w:val="1003"/>
        </w:numPr>
        <w:pStyle w:val="Compact"/>
      </w:pPr>
      <w:r>
        <w:t xml:space="preserve">¿Qué regla pudo haber seguido tu compañero para crear su patrón?</w:t>
      </w:r>
    </w:p>
    <w:p>
      <w:pPr>
        <w:numPr>
          <w:ilvl w:val="1"/>
          <w:numId w:val="1003"/>
        </w:numPr>
        <w:pStyle w:val="Compact"/>
      </w:pPr>
      <w:r>
        <w:t xml:space="preserve">Usando esa regla, continúa el patrón de tu compañero para que se repita una vez más.</w:t>
      </w:r>
    </w:p>
    <w:bookmarkEnd w:id="32"/>
    <w:bookmarkEnd w:id="33"/>
    <w:bookmarkStart w:id="38" w:name="patrones-enumerados"/>
    <w:p>
      <w:pPr>
        <w:pStyle w:val="Heading3"/>
      </w:pPr>
      <w:r>
        <w:t xml:space="preserve">2 Patrones enumerados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el patrón de figuras que viste antes.</w:t>
      </w:r>
    </w:p>
    <w:p>
      <w:pPr>
        <w:pStyle w:val="BodyTex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35" name="Picture"/>
            <a:graphic>
              <a:graphicData uri="http://schemas.openxmlformats.org/drawingml/2006/picture">
                <pic:pic>
                  <pic:nvPicPr>
                    <pic:cNvPr descr="/app/tmp/embedder-1671064392.66460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Enumera las figuras del 1 al 12.</w:t>
      </w:r>
    </w:p>
    <w:p>
      <w:pPr>
        <w:numPr>
          <w:ilvl w:val="0"/>
          <w:numId w:val="1004"/>
        </w:numPr>
      </w:pPr>
      <w:r>
        <w:t xml:space="preserve">Tu profesor te va a asignar una figura. Anota su nombre en cada espacio en blanco y responde las preguntas.</w:t>
      </w:r>
    </w:p>
    <w:p>
      <w:pPr>
        <w:numPr>
          <w:ilvl w:val="1"/>
          <w:numId w:val="1005"/>
        </w:numPr>
        <w:pStyle w:val="Compact"/>
      </w:pPr>
      <w:r>
        <w:t xml:space="preserve">¿Qué números escribiste para los ____________________?</w:t>
      </w:r>
    </w:p>
    <w:p>
      <w:pPr>
        <w:numPr>
          <w:ilvl w:val="1"/>
          <w:numId w:val="1005"/>
        </w:numPr>
      </w:pPr>
      <w:r>
        <w:t xml:space="preserve">Si continúas el patrón, ¿cuáles números escribirías para los siguientes dos _____________________?</w:t>
      </w:r>
    </w:p>
    <w:p>
      <w:pPr>
        <w:numPr>
          <w:ilvl w:val="1"/>
          <w:numId w:val="1005"/>
        </w:numPr>
      </w:pPr>
      <w:r>
        <w:t xml:space="preserve">¿Qué número tendrá el décimo ____________________?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¿La figura número 30 será un ____________________? Explica o muestra cómo razonaste.</w:t>
      </w:r>
    </w:p>
    <w:bookmarkEnd w:id="37"/>
    <w:bookmarkEnd w:id="38"/>
    <w:bookmarkStart w:id="43" w:name="el-patrón-de-clare"/>
    <w:p>
      <w:pPr>
        <w:pStyle w:val="Heading3"/>
      </w:pPr>
      <w:r>
        <w:t xml:space="preserve">3 El patrón de Clare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creó un patrón usando 3 figuras: un triángulo, un círculo y un cuadrado. Las figuras se repiten en ese orden.</w:t>
      </w:r>
    </w:p>
    <w:p>
      <w:pPr>
        <w:numPr>
          <w:ilvl w:val="0"/>
          <w:numId w:val="1006"/>
        </w:numPr>
        <w:pStyle w:val="Compact"/>
      </w:pPr>
      <w:r>
        <w:t xml:space="preserve">Dibuja las primeras 10 figuras del patrón de Clare.</w:t>
      </w:r>
    </w:p>
    <w:p>
      <w:pPr>
        <w:numPr>
          <w:ilvl w:val="0"/>
          <w:numId w:val="1006"/>
        </w:numPr>
        <w:pStyle w:val="Compact"/>
      </w:pPr>
      <w:r>
        <w:t xml:space="preserve">Clare enumeró sus figuras. ¿Qué números le corresponden a los primeros 5 cuadrados?</w:t>
      </w:r>
    </w:p>
    <w:p>
      <w:pPr>
        <w:numPr>
          <w:ilvl w:val="0"/>
          <w:numId w:val="1006"/>
        </w:numPr>
        <w:pStyle w:val="Compact"/>
      </w:pPr>
      <w:r>
        <w:t xml:space="preserve">¿Qué regla está siguiendo el patrón numérico?</w:t>
      </w:r>
    </w:p>
    <w:p>
      <w:pPr>
        <w:numPr>
          <w:ilvl w:val="0"/>
          <w:numId w:val="1006"/>
        </w:numPr>
        <w:pStyle w:val="Compact"/>
      </w:pPr>
      <w:r>
        <w:t xml:space="preserve">¿Cuál es la figura número 31 del patrón de Clare? Explica o muestra cómo razonaste.</w:t>
      </w:r>
    </w:p>
    <w:p>
      <w:pPr>
        <w:numPr>
          <w:ilvl w:val="0"/>
          <w:numId w:val="1006"/>
        </w:numPr>
        <w:pStyle w:val="Compact"/>
      </w:pPr>
      <w:r>
        <w:t xml:space="preserve">Clare piensa usar 40 figuras en su patrón y quiere que la última figura sea un cuadrado. ¿Esto es posible?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2022-12-15T00:33:13Z</dcterms:created>
  <dcterms:modified xsi:type="dcterms:W3CDTF">2022-12-15T00:33:13Z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hPL8VWkBGRvLakMPwJ8xMqkTPQUF7g+mtCHyjAPp9T6g9rkMBYnhRg6O4BGR+x1akPtEgxFkUr0xqxf8d+b2Yw==</vt:lpwstr>
  </property>
</Properties>
</file>