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8.png" ContentType="image/png"/>
  <Override PartName="/word/media/rId31.png" ContentType="image/png"/>
  <Override PartName="/word/media/rId36.png" ContentType="image/png"/>
  <Override PartName="/word/media/rId41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395ac72c23475581d41fb04cd269e88e401ab5"/>
    <w:p>
      <w:pPr>
        <w:pStyle w:val="Heading2"/>
      </w:pPr>
      <w:r>
        <w:t xml:space="preserve">Unit 2 Lesson 7: Angle-Side-Angle Triangle Congruence</w:t>
      </w:r>
    </w:p>
    <w:bookmarkEnd w:id="20"/>
    <w:bookmarkStart w:id="26" w:name="notice-and-wonder-assertion-warm-up"/>
    <w:p>
      <w:pPr>
        <w:pStyle w:val="Heading3"/>
      </w:pPr>
      <w:r>
        <w:t xml:space="preserve">1 Notice and Wonder: Assertion (Warm up)</w:t>
      </w:r>
    </w:p>
    <w:bookmarkStart w:id="2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2916638"/>
            <wp:effectExtent b="0" l="0" r="0" t="0"/>
            <wp:docPr descr="Lines L and M, intersecting at points Q and P.  " title="" id="22" name="Picture"/>
            <a:graphic>
              <a:graphicData uri="http://schemas.openxmlformats.org/drawingml/2006/picture">
                <pic:pic>
                  <pic:nvPicPr>
                    <pic:cNvPr descr="/app/tmp/embedder-1670997361.43745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166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Assertion: Through 2 distinct points passes a unique line. Two lines are said to be</w:t>
      </w:r>
      <w:r>
        <w:t xml:space="preserve"> </w:t>
      </w:r>
      <w:r>
        <w:rPr>
          <w:iCs/>
          <w:i/>
        </w:rPr>
        <w:t xml:space="preserve">distinct</w:t>
      </w:r>
      <w:r>
        <w:t xml:space="preserve"> </w:t>
      </w:r>
      <w:r>
        <w:t xml:space="preserve">if there is at least 1 point that belongs to one but not the other. Otherwise, we say the lines are the same. Lines that have no point in common are said to be</w:t>
      </w:r>
      <w:r>
        <w:t xml:space="preserve"> </w:t>
      </w:r>
      <w:r>
        <w:rPr>
          <w:iCs/>
          <w:i/>
        </w:rPr>
        <w:t xml:space="preserve">parallel</w:t>
      </w:r>
      <w:r>
        <w:t xml:space="preserve">.</w:t>
      </w:r>
    </w:p>
    <w:p>
      <w:pPr>
        <w:pStyle w:val="BodyText"/>
      </w:pPr>
      <w:r>
        <w:t xml:space="preserve">Therefore, we can conclude: given 2 distinct lines, either they are parallel, or they have exactly 1 point in common.</w:t>
      </w:r>
    </w:p>
    <w:p>
      <w:pPr>
        <w:pStyle w:val="BodyText"/>
      </w:pPr>
      <w:r>
        <w:t xml:space="preserve">What do you notice? What do you wonder?</w:t>
      </w:r>
    </w:p>
    <w:bookmarkEnd w:id="25"/>
    <w:bookmarkEnd w:id="26"/>
    <w:bookmarkStart w:id="35" w:name="X685ff8bc694c45bcf8ea85e95b3336ee963570a"/>
    <w:p>
      <w:pPr>
        <w:pStyle w:val="Heading3"/>
      </w:pPr>
      <w:r>
        <w:t xml:space="preserve">2 Proving the Angle-Side-Angle Triangle Congruence Theorem</w:t>
      </w:r>
    </w:p>
    <w:bookmarkStart w:id="27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Two triangles have 2 pairs of corresponding angles congruent, and the corresponding sides between those angles are congruent. Sketch 2 triangles that fit this description.</w:t>
      </w:r>
    </w:p>
    <w:p>
      <w:pPr>
        <w:numPr>
          <w:ilvl w:val="0"/>
          <w:numId w:val="1001"/>
        </w:numPr>
        <w:pStyle w:val="Compact"/>
      </w:pPr>
      <w:r>
        <w:t xml:space="preserve">Label the triangles</w:t>
      </w:r>
      <w:r>
        <w:t xml:space="preserve"> </w:t>
      </w:r>
      <m:oMath>
        <m:r>
          <m:t>W</m:t>
        </m:r>
        <m:r>
          <m:t>X</m:t>
        </m:r>
        <m:r>
          <m:t>Y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, so that angle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D</m:t>
        </m:r>
      </m:oMath>
      <w:r>
        <w:t xml:space="preserve">, angle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E</m:t>
        </m:r>
      </m:oMath>
      <w:r>
        <w:t xml:space="preserve">, and side</w:t>
      </w:r>
      <w:r>
        <w:t xml:space="preserve"> </w:t>
      </w:r>
      <m:oMath>
        <m:r>
          <m:t>W</m:t>
        </m:r>
        <m:r>
          <m:t>X</m:t>
        </m:r>
      </m:oMath>
      <w:r>
        <w:t xml:space="preserve"> </w:t>
      </w:r>
      <w:r>
        <w:t xml:space="preserve">is congruent to side</w:t>
      </w:r>
      <w:r>
        <w:t xml:space="preserve"> </w:t>
      </w:r>
      <m:oMath>
        <m:r>
          <m:t>D</m:t>
        </m:r>
        <m:r>
          <m:t>E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Use a sequence of rigid motions to take triangle</w:t>
      </w:r>
      <w:r>
        <w:t xml:space="preserve"> </w:t>
      </w:r>
      <m:oMath>
        <m:r>
          <m:t>W</m:t>
        </m:r>
        <m:r>
          <m:t>X</m:t>
        </m:r>
        <m:r>
          <m:t>Y</m:t>
        </m:r>
      </m:oMath>
      <w:r>
        <w:t xml:space="preserve"> </w:t>
      </w:r>
      <w:r>
        <w:t xml:space="preserve">onto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 For each step, explain how you know that one or more vertices will line up.</w:t>
      </w:r>
    </w:p>
    <w:bookmarkEnd w:id="27"/>
    <w:bookmarkStart w:id="34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1371600"/>
            <wp:effectExtent b="0" l="0" r="0" t="0"/>
            <wp:docPr descr="Two triangles, D E F and W X Y.  " title="" id="29" name="Picture"/>
            <a:graphic>
              <a:graphicData uri="http://schemas.openxmlformats.org/drawingml/2006/picture">
                <pic:pic>
                  <pic:nvPicPr>
                    <pic:cNvPr descr="/app/tmp/embedder-1670997361.462069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rPr>
            <m:sty m:val="p"/>
          </m:rPr>
          <m:t>∠</m:t>
        </m:r>
        <m:r>
          <m:t>A</m:t>
        </m:r>
        <m:r>
          <m:rPr>
            <m:sty m:val="p"/>
          </m:rPr>
          <m:t>≅</m:t>
        </m:r>
        <m:r>
          <m:rPr>
            <m:sty m:val="p"/>
          </m:rPr>
          <m:t>∠</m:t>
        </m:r>
        <m:r>
          <m:t>C</m:t>
        </m:r>
        <m:r>
          <m:rPr>
            <m:sty m:val="p"/>
          </m:rPr>
          <m:t>,</m:t>
        </m:r>
        <m:limUpp>
          <m:e>
            <m:r>
              <m:t>A</m:t>
            </m:r>
            <m:r>
              <m:t>E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E</m:t>
            </m:r>
            <m:r>
              <m:t>C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,</m:t>
        </m:r>
        <m:r>
          <m:rPr>
            <m:sty m:val="p"/>
          </m:rPr>
          <m:t>∠</m:t>
        </m:r>
        <m:r>
          <m:t>D</m:t>
        </m:r>
        <m:r>
          <m:t>E</m:t>
        </m:r>
        <m:r>
          <m:t>A</m:t>
        </m:r>
        <m:r>
          <m:rPr>
            <m:sty m:val="p"/>
          </m:rPr>
          <m:t>≅</m:t>
        </m:r>
        <m:r>
          <m:rPr>
            <m:sty m:val="p"/>
          </m:rPr>
          <m:t>∠</m:t>
        </m:r>
        <m:r>
          <m:t>B</m:t>
        </m:r>
        <m:r>
          <m:t>E</m:t>
        </m:r>
        <m:r>
          <m:t>C</m:t>
        </m:r>
      </m:oMath>
      <w:r>
        <w:t xml:space="preserve">, so </w:t>
      </w:r>
      <m:oMath>
        <m:r>
          <m:rPr>
            <m:sty m:val="p"/>
          </m:rPr>
          <m:t>△</m:t>
        </m:r>
        <m:r>
          <m:t>D</m:t>
        </m:r>
        <m:r>
          <m:t>E</m:t>
        </m:r>
        <m:r>
          <m:t>A</m:t>
        </m:r>
        <m:r>
          <m:rPr>
            <m:sty m:val="p"/>
          </m:rPr>
          <m:t>≅</m:t>
        </m:r>
        <m:r>
          <m:rPr>
            <m:sty m:val="p"/>
          </m:rPr>
          <m:t>△</m:t>
        </m:r>
        <m:r>
          <m:t>B</m:t>
        </m:r>
        <m:r>
          <m:t>E</m:t>
        </m:r>
        <m:r>
          <m:t>C</m:t>
        </m:r>
      </m:oMath>
    </w:p>
    <w:p>
      <w:pPr>
        <w:pStyle w:val="BodyText"/>
      </w:pPr>
      <w:r>
        <w:drawing>
          <wp:inline>
            <wp:extent cx="1920239" cy="1371600"/>
            <wp:effectExtent b="0" l="0" r="0" t="0"/>
            <wp:docPr descr="Triangles DEA and BEC" title="" id="32" name="Picture"/>
            <a:graphic>
              <a:graphicData uri="http://schemas.openxmlformats.org/drawingml/2006/picture">
                <pic:pic>
                  <pic:nvPicPr>
                    <pic:cNvPr descr="/app/tmp/embedder-1670997361.517555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End w:id="35"/>
    <w:bookmarkStart w:id="40" w:name="find-the-missing-angle-measures-optional"/>
    <w:p>
      <w:pPr>
        <w:pStyle w:val="Heading3"/>
      </w:pPr>
      <w:r>
        <w:t xml:space="preserve">3 Find the Missing Angle Measures (Optional)</w:t>
      </w:r>
    </w:p>
    <w:bookmarkStart w:id="3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are parallel.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42</m:t>
        </m:r>
      </m:oMath>
      <w:r>
        <w:t xml:space="preserve">. Find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</w:t>
      </w:r>
      <w:r>
        <w:t xml:space="preserve"> </w:t>
      </w:r>
      <m:oMath>
        <m:r>
          <m:t>d</m:t>
        </m:r>
      </m:oMath>
      <w:r>
        <w:t xml:space="preserve">,</w:t>
      </w:r>
      <w:r>
        <w:t xml:space="preserve"> </w:t>
      </w:r>
      <m:oMath>
        <m:r>
          <m:t>e</m:t>
        </m:r>
      </m:oMath>
      <w:r>
        <w:t xml:space="preserve">,</w:t>
      </w:r>
      <w:r>
        <w:t xml:space="preserve"> </w:t>
      </w:r>
      <m:oMath>
        <m:r>
          <m:t>f</m:t>
        </m:r>
      </m:oMath>
      <w:r>
        <w:t xml:space="preserve">,</w:t>
      </w:r>
      <w:r>
        <w:t xml:space="preserve"> </w:t>
      </w:r>
      <m:oMath>
        <m:r>
          <m:t>g</m:t>
        </m:r>
      </m:oMath>
      <w:r>
        <w:t xml:space="preserve">, and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pStyle w:val="BodyText"/>
      </w:pPr>
    </w:p>
    <w:p>
      <w:pPr>
        <w:pStyle w:val="BodyText"/>
      </w:pPr>
      <m:oMath>
        <m:r>
          <m:rPr>
            <m:sty m:val="p"/>
          </m:rPr>
          <m:t>ℓ</m:t>
        </m:r>
        <m:r>
          <m:rPr>
            <m:sty m:val="p"/>
          </m:rPr>
          <m:t>∥</m:t>
        </m:r>
        <m:r>
          <m:t>m</m:t>
        </m:r>
      </m:oMath>
    </w:p>
    <w:p>
      <w:pPr>
        <w:pStyle w:val="BodyText"/>
      </w:pPr>
      <w:r>
        <w:drawing>
          <wp:inline>
            <wp:extent cx="3566172" cy="2194572"/>
            <wp:effectExtent b="0" l="0" r="0" t="0"/>
            <wp:docPr descr="Parallel lines L and M and Angles A through H." title="" id="37" name="Picture"/>
            <a:graphic>
              <a:graphicData uri="http://schemas.openxmlformats.org/drawingml/2006/picture">
                <pic:pic>
                  <pic:nvPicPr>
                    <pic:cNvPr descr="/app/tmp/embedder-1670997361.56999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72" cy="21945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9"/>
    <w:bookmarkEnd w:id="40"/>
    <w:bookmarkStart w:id="53" w:name="Xd21b23d3f6ddc0c4c4217a90725c59d27ffd098"/>
    <w:p>
      <w:pPr>
        <w:pStyle w:val="Heading3"/>
      </w:pPr>
      <w:r>
        <w:t xml:space="preserve">4 What Do We Know For Sure About Parallelograms?</w:t>
      </w:r>
    </w:p>
    <w:bookmarkStart w:id="44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</w:p>
    <w:p>
      <w:pPr>
        <w:pStyle w:val="BodyText"/>
      </w:pPr>
      <m:oMath>
        <m:limUpp>
          <m:e>
            <m:r>
              <m:t>N</m:t>
            </m:r>
            <m:r>
              <m:t>M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∥</m:t>
        </m:r>
        <m:limUpp>
          <m:e>
            <m:r>
              <m:t>K</m:t>
            </m:r>
            <m:r>
              <m:t>L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,</m:t>
        </m:r>
        <m:limUpp>
          <m:e>
            <m:r>
              <m:t>N</m:t>
            </m:r>
            <m:r>
              <m:t>K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∥</m:t>
        </m:r>
        <m:limUpp>
          <m:e>
            <m:r>
              <m:t>N</m:t>
            </m:r>
            <m:r>
              <m:t>L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, so </w:t>
      </w:r>
      <m:oMath>
        <m:r>
          <m:t>M</m:t>
        </m:r>
        <m:r>
          <m:t>N</m:t>
        </m:r>
        <m:r>
          <m:t>K</m:t>
        </m:r>
        <m:r>
          <m:t>L</m:t>
        </m:r>
      </m:oMath>
      <w:r>
        <w:t xml:space="preserve"> is a parallelogram</w:t>
      </w:r>
    </w:p>
    <w:p>
      <w:pPr>
        <w:pStyle w:val="BodyText"/>
      </w:pPr>
      <w:r>
        <w:drawing>
          <wp:inline>
            <wp:extent cx="1920239" cy="1463027"/>
            <wp:effectExtent b="0" l="0" r="0" t="0"/>
            <wp:docPr descr="Parallelogram MNKL " title="" id="42" name="Picture"/>
            <a:graphic>
              <a:graphicData uri="http://schemas.openxmlformats.org/drawingml/2006/picture">
                <pic:pic>
                  <pic:nvPicPr>
                    <pic:cNvPr descr="/app/tmp/embedder-1670997361.64031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a</w:t>
      </w:r>
      <w:r>
        <w:t xml:space="preserve"> </w:t>
      </w:r>
      <w:r>
        <w:rPr>
          <w:bCs/>
          <w:b/>
        </w:rPr>
        <w:t xml:space="preserve">parallelogram</w:t>
      </w:r>
      <w:r>
        <w:t xml:space="preserve">. By definition, that means that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parallel to segment</w:t>
      </w:r>
      <w:r>
        <w:t xml:space="preserve"> </w:t>
      </w:r>
      <m:oMath>
        <m:r>
          <m:t>C</m:t>
        </m:r>
        <m:r>
          <m:t>D</m:t>
        </m:r>
      </m:oMath>
      <w:r>
        <w:t xml:space="preserve">, and segment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is parallel to segment</w:t>
      </w:r>
      <w:r>
        <w:t xml:space="preserve"> </w:t>
      </w:r>
      <m:oMath>
        <m:r>
          <m:t>A</m:t>
        </m:r>
        <m:r>
          <m:t>D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Sketch parallelogram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and then draw an auxiliary line to show how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can be decomposed into 2 triangles.</w:t>
      </w:r>
    </w:p>
    <w:p>
      <w:pPr>
        <w:numPr>
          <w:ilvl w:val="0"/>
          <w:numId w:val="1002"/>
        </w:numPr>
        <w:pStyle w:val="Compact"/>
      </w:pPr>
      <w:r>
        <w:t xml:space="preserve">Prove that the 2 triangles you created are congruent, and explain why that shows one pair of opposite sides of a parallelogram must be congruent.</w:t>
      </w:r>
    </w:p>
    <w:bookmarkEnd w:id="45"/>
    <w:bookmarkStart w:id="52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</w:p>
    <w:p>
      <w:pPr>
        <w:pStyle w:val="BodyText"/>
      </w:pPr>
      <m:oMath>
        <m:r>
          <m:t>M</m:t>
        </m:r>
        <m:r>
          <m:t>N</m:t>
        </m:r>
        <m:r>
          <m:t>K</m:t>
        </m:r>
        <m:r>
          <m:t>L</m:t>
        </m:r>
      </m:oMath>
      <w:r>
        <w:t xml:space="preserve"> is a parallelogram so </w:t>
      </w:r>
      <m:oMath>
        <m:limUpp>
          <m:e>
            <m:r>
              <m:t>N</m:t>
            </m:r>
            <m:r>
              <m:t>M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K</m:t>
            </m:r>
            <m:r>
              <m:t>L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,</m:t>
        </m:r>
        <m:limUpp>
          <m:e>
            <m:r>
              <m:t>N</m:t>
            </m:r>
            <m:r>
              <m:t>K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M</m:t>
            </m:r>
            <m:r>
              <m:t>L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pStyle w:val="BodyText"/>
      </w:pPr>
      <w:r>
        <w:drawing>
          <wp:inline>
            <wp:extent cx="1920239" cy="1463027"/>
            <wp:effectExtent b="0" l="0" r="0" t="0"/>
            <wp:docPr descr="Parallelogram MNKL" title="" id="47" name="Picture"/>
            <a:graphic>
              <a:graphicData uri="http://schemas.openxmlformats.org/drawingml/2006/picture">
                <pic:pic>
                  <pic:nvPicPr>
                    <pic:cNvPr descr="/app/tmp/embedder-1670997361.6882381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2022-12-14T05:56:02Z</dcterms:created>
  <dcterms:modified xsi:type="dcterms:W3CDTF">2022-12-14T05:56:02Z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Cxs4BEbbhsca4hVQCWDrAgPcqBb0EVNETk6jJXcYP5MvH31dKlN+mt8Gtk5YBMdqOjTRkOCbDl/LxEZVAxc8zg==</vt:lpwstr>
  </property>
</Properties>
</file>