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1.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6.png" ContentType="image/png"/>
  <Override PartName="/word/media/rId49.png" ContentType="image/png"/>
  <Override PartName="/word/media/rId5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6-lesson-4-one-hundred-percent"/>
    <w:p>
      <w:pPr>
        <w:pStyle w:val="Heading2"/>
      </w:pPr>
      <w:r>
        <w:t xml:space="preserve">Unit 6 Lesson 4: One Hundred Percent</w:t>
      </w:r>
    </w:p>
    <w:bookmarkEnd w:id="20"/>
    <w:bookmarkStart w:id="25" w:name="Xff18e14332a409f3edcc0351e1f3e431f6016a1"/>
    <w:p>
      <w:pPr>
        <w:pStyle w:val="Heading3"/>
      </w:pPr>
      <w:r>
        <w:t xml:space="preserve">1 Notice and Wonder: Double Number Line (Warm up)</w:t>
      </w:r>
    </w:p>
    <w:bookmarkStart w:id="24" w:name="student-task-statement"/>
    <w:p>
      <w:pPr>
        <w:pStyle w:val="Heading4"/>
      </w:pPr>
      <w:r>
        <w:t xml:space="preserve">Student Task Statement</w:t>
      </w:r>
    </w:p>
    <w:p>
      <w:pPr>
        <w:pStyle w:val="FirstParagraph"/>
      </w:pPr>
      <w:r>
        <w:drawing>
          <wp:inline>
            <wp:extent cx="5943600" cy="1700553"/>
            <wp:effectExtent b="0" l="0" r="0" t="0"/>
            <wp:docPr descr="Double number line." title="" id="22" name="Picture"/>
            <a:graphic>
              <a:graphicData uri="http://schemas.openxmlformats.org/drawingml/2006/picture">
                <pic:pic>
                  <pic:nvPicPr>
                    <pic:cNvPr descr="/app/tmp/embedder-1671076265.533718.png" id="23" name="Picture"/>
                    <pic:cNvPicPr>
                      <a:picLocks noChangeArrowheads="1" noChangeAspect="1"/>
                    </pic:cNvPicPr>
                  </pic:nvPicPr>
                  <pic:blipFill>
                    <a:blip r:embed="rId21"/>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bookmarkEnd w:id="24"/>
    <w:bookmarkEnd w:id="25"/>
    <w:bookmarkStart w:id="45" w:name="double-number-lines"/>
    <w:p>
      <w:pPr>
        <w:pStyle w:val="Heading3"/>
      </w:pPr>
      <w:r>
        <w:t xml:space="preserve">2 Double Number Lines</w:t>
      </w:r>
    </w:p>
    <w:bookmarkStart w:id="44" w:name="student-task-statement-1"/>
    <w:p>
      <w:pPr>
        <w:pStyle w:val="Heading4"/>
      </w:pPr>
      <w:r>
        <w:t xml:space="preserve">Student Task Statement</w:t>
      </w:r>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Style w:val="Compact"/>
      </w:pPr>
      <w:r>
        <w:drawing>
          <wp:inline>
            <wp:extent cx="5501690" cy="831828"/>
            <wp:effectExtent b="0" l="0" r="0" t="0"/>
            <wp:docPr descr="A double number line, 4 evenly spaced tick marks.  Top line, gas in gallons, tick mark labels 0, blank, blank, blank. Bottom line, beginning at first tick mark labels 0%, 50%, 100%, 150%." title="" id="27" name="Picture"/>
            <a:graphic>
              <a:graphicData uri="http://schemas.openxmlformats.org/drawingml/2006/picture">
                <pic:pic>
                  <pic:nvPicPr>
                    <pic:cNvPr descr="/app/tmp/embedder-1671076265.5591419.png" id="28" name="Picture"/>
                    <pic:cNvPicPr>
                      <a:picLocks noChangeArrowheads="1" noChangeAspect="1"/>
                    </pic:cNvPicPr>
                  </pic:nvPicPr>
                  <pic:blipFill>
                    <a:blip r:embed="rId26"/>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Style w:val="Compact"/>
      </w:pPr>
      <w:r>
        <w:drawing>
          <wp:inline>
            <wp:extent cx="5504749" cy="831828"/>
            <wp:effectExtent b="0" l="0" r="0" t="0"/>
            <wp:docPr descr="A double number line for “popcorn in cups” with 7 evenly spaced tick marks." title="" id="30" name="Picture"/>
            <a:graphic>
              <a:graphicData uri="http://schemas.openxmlformats.org/drawingml/2006/picture">
                <pic:pic>
                  <pic:nvPicPr>
                    <pic:cNvPr descr="/app/tmp/embedder-1671076265.5938864.png" id="31" name="Picture"/>
                    <pic:cNvPicPr>
                      <a:picLocks noChangeArrowheads="1" noChangeAspect="1"/>
                    </pic:cNvPicPr>
                  </pic:nvPicPr>
                  <pic:blipFill>
                    <a:blip r:embed="rId29"/>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Style w:val="Compact"/>
      </w:pPr>
      <w:r>
        <w:drawing>
          <wp:inline>
            <wp:extent cx="5504749" cy="779839"/>
            <wp:effectExtent b="0" l="0" r="0" t="0"/>
            <wp:docPr descr="Double number line, number of people, percent." title="" id="33" name="Picture"/>
            <a:graphic>
              <a:graphicData uri="http://schemas.openxmlformats.org/drawingml/2006/picture">
                <pic:pic>
                  <pic:nvPicPr>
                    <pic:cNvPr descr="/app/tmp/embedder-1671076265.6186562.png" id="34" name="Picture"/>
                    <pic:cNvPicPr>
                      <a:picLocks noChangeArrowheads="1" noChangeAspect="1"/>
                    </pic:cNvPicPr>
                  </pic:nvPicPr>
                  <pic:blipFill>
                    <a:blip r:embed="rId32"/>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Style w:val="Compact"/>
      </w:pPr>
      <w:r>
        <w:drawing>
          <wp:inline>
            <wp:extent cx="5507807" cy="831828"/>
            <wp:effectExtent b="0" l="0" r="0" t="0"/>
            <wp:docPr descr="A double number line for “price of gas in dollars” with 9 evenly spaced tick marks." title="" id="36" name="Picture"/>
            <a:graphic>
              <a:graphicData uri="http://schemas.openxmlformats.org/drawingml/2006/picture">
                <pic:pic>
                  <pic:nvPicPr>
                    <pic:cNvPr descr="/app/tmp/embedder-1671076265.6594636.png" id="37" name="Picture"/>
                    <pic:cNvPicPr>
                      <a:picLocks noChangeArrowheads="1" noChangeAspect="1"/>
                    </pic:cNvPicPr>
                  </pic:nvPicPr>
                  <pic:blipFill>
                    <a:blip r:embed="rId35"/>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Style w:val="Compact"/>
      </w:pPr>
      <w:r>
        <w:drawing>
          <wp:inline>
            <wp:extent cx="5504749" cy="834886"/>
            <wp:effectExtent b="0" l="0" r="0" t="0"/>
            <wp:docPr descr="A double number line for “price of shirts in dollars” with 6 evenly spaced tick marks." title="" id="39" name="Picture"/>
            <a:graphic>
              <a:graphicData uri="http://schemas.openxmlformats.org/drawingml/2006/picture">
                <pic:pic>
                  <pic:nvPicPr>
                    <pic:cNvPr descr="/app/tmp/embedder-1671076265.6828167.png" id="40" name="Picture"/>
                    <pic:cNvPicPr>
                      <a:picLocks noChangeArrowheads="1" noChangeAspect="1"/>
                    </pic:cNvPicPr>
                  </pic:nvPicPr>
                  <pic:blipFill>
                    <a:blip r:embed="rId38"/>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 The population is now 6,600. What was the population last year?</w:t>
      </w:r>
    </w:p>
    <w:p>
      <w:pPr>
        <w:numPr>
          <w:ilvl w:val="0"/>
          <w:numId w:val="1000"/>
        </w:numPr>
        <w:pStyle w:val="Compact"/>
      </w:pPr>
      <w:r>
        <w:drawing>
          <wp:inline>
            <wp:extent cx="5278442" cy="834886"/>
            <wp:effectExtent b="0" l="0" r="0" t="0"/>
            <wp:docPr descr="A double number line for &quot;number of people&quot; with 6 evenly spaced tick marks." title="" id="42" name="Picture"/>
            <a:graphic>
              <a:graphicData uri="http://schemas.openxmlformats.org/drawingml/2006/picture">
                <pic:pic>
                  <pic:nvPicPr>
                    <pic:cNvPr descr="/app/tmp/embedder-1671076265.7069502.png" id="43" name="Picture"/>
                    <pic:cNvPicPr>
                      <a:picLocks noChangeArrowheads="1" noChangeAspect="1"/>
                    </pic:cNvPicPr>
                  </pic:nvPicPr>
                  <pic:blipFill>
                    <a:blip r:embed="rId41"/>
                    <a:stretch>
                      <a:fillRect/>
                    </a:stretch>
                  </pic:blipFill>
                  <pic:spPr bwMode="auto">
                    <a:xfrm>
                      <a:off x="0" y="0"/>
                      <a:ext cx="5278442" cy="834886"/>
                    </a:xfrm>
                    <a:prstGeom prst="rect">
                      <a:avLst/>
                    </a:prstGeom>
                    <a:noFill/>
                    <a:ln w="9525">
                      <a:noFill/>
                      <a:headEnd/>
                      <a:tailEnd/>
                    </a:ln>
                  </pic:spPr>
                </pic:pic>
              </a:graphicData>
            </a:graphic>
          </wp:inline>
        </w:drawing>
      </w:r>
    </w:p>
    <w:bookmarkEnd w:id="44"/>
    <w:bookmarkEnd w:id="45"/>
    <w:bookmarkStart w:id="53" w:name="representing-more-juice"/>
    <w:p>
      <w:pPr>
        <w:pStyle w:val="Heading3"/>
      </w:pPr>
      <w:r>
        <w:t xml:space="preserve">3 Representing More Juice</w:t>
      </w:r>
    </w:p>
    <w:bookmarkStart w:id="52" w:name="student-task-statement-2"/>
    <w:p>
      <w:pPr>
        <w:pStyle w:val="Heading4"/>
      </w:pPr>
      <w:r>
        <w:t xml:space="preserve">Student Task Statement</w:t>
      </w:r>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Style w:val="Compact"/>
      </w:pPr>
      <w:r>
        <w:t xml:space="preserve">Here is how Priya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7" name="Picture"/>
            <a:graphic>
              <a:graphicData uri="http://schemas.openxmlformats.org/drawingml/2006/picture">
                <pic:pic>
                  <pic:nvPicPr>
                    <pic:cNvPr descr="/app/tmp/embedder-1671076265.7431695.png" id="48" name="Picture"/>
                    <pic:cNvPicPr>
                      <a:picLocks noChangeArrowheads="1" noChangeAspect="1"/>
                    </pic:cNvPicPr>
                  </pic:nvPicPr>
                  <pic:blipFill>
                    <a:blip r:embed="rId46"/>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Style w:val="Compact"/>
      </w:pPr>
      <w:r>
        <w:t xml:space="preserve">Here is how Clare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50" name="Picture"/>
            <a:graphic>
              <a:graphicData uri="http://schemas.openxmlformats.org/drawingml/2006/picture">
                <pic:pic>
                  <pic:nvPicPr>
                    <pic:cNvPr descr="/app/tmp/embedder-1671076265.766763.png" id="51" name="Picture"/>
                    <pic:cNvPicPr>
                      <a:picLocks noChangeArrowheads="1" noChangeAspect="1"/>
                    </pic:cNvPicPr>
                  </pic:nvPicPr>
                  <pic:blipFill>
                    <a:blip r:embed="rId49"/>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bookmarkEnd w:id="52"/>
    <w:bookmarkEnd w:id="53"/>
    <w:bookmarkStart w:id="61" w:name="protecting-the-green-sea-turtle-optional"/>
    <w:p>
      <w:pPr>
        <w:pStyle w:val="Heading3"/>
      </w:pPr>
      <w:r>
        <w:t xml:space="preserve">4 Protecting the Green Sea Turtle (Optional)</w:t>
      </w:r>
    </w:p>
    <w:bookmarkStart w:id="60" w:name="student-task-statement-3"/>
    <w:p>
      <w:pPr>
        <w:pStyle w:val="Heading4"/>
      </w:pPr>
      <w:r>
        <w:t xml:space="preserve">Student Task Statement</w:t>
      </w:r>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55" name="Picture"/>
            <a:graphic>
              <a:graphicData uri="http://schemas.openxmlformats.org/drawingml/2006/picture">
                <pic:pic>
                  <pic:nvPicPr>
                    <pic:cNvPr descr="/app/tmp/embedder-1671076265.7896116.png" id="56" name="Picture"/>
                    <pic:cNvPicPr>
                      <a:picLocks noChangeArrowheads="1" noChangeAspect="1"/>
                    </pic:cNvPicPr>
                  </pic:nvPicPr>
                  <pic:blipFill>
                    <a:blip r:embed="rId54"/>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Style w:val="Compact"/>
      </w:pPr>
      <w:r>
        <w:t xml:space="preserve">At another sanctuary, the number of nesting turtles decreased by 10%. This year there were 234 nesting turtles. How many nesting turtles were at this sanctuary last year?</w:t>
      </w:r>
    </w:p>
    <w:p>
      <w:pPr>
        <w:pStyle w:val="FirstParagraph"/>
      </w:pPr>
      <w:r>
        <w:drawing>
          <wp:inline>
            <wp:extent cx="762000" cy="266700"/>
            <wp:effectExtent b="0" l="0" r="0" t="0"/>
            <wp:docPr descr="" title="" id="58" name="Picture"/>
            <a:graphic>
              <a:graphicData uri="http://schemas.openxmlformats.org/drawingml/2006/picture">
                <pic:pic>
                  <pic:nvPicPr>
                    <pic:cNvPr descr="/app/app/assets/images/export/ccby_logo_small.png" id="59"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0"/>
    <w:bookmarkEnd w:id="6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7" Target="media/rId57.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4" Target="media/rId5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2022-12-15T03:51:06Z</dcterms:created>
  <dcterms:modified xsi:type="dcterms:W3CDTF">2022-12-15T03:51:06Z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wGeGP3nmbyu2w9EkH5wsO+3cmQJl/ggNsDAdJZAybQgjKXx4FcXg/75Qe6nOmq3+0ezRrjhncNqlLNvCB187oA==</vt:lpwstr>
  </property>
</Properties>
</file>