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6.png" ContentType="image/png"/>
  <Override PartName="/word/media/rId24.png" ContentType="image/png"/>
  <Override PartName="/word/media/rId31.png" ContentType="image/png"/>
  <Override PartName="/word/media/rId34.png" ContentType="image/png"/>
  <Override PartName="/word/media/rId37.png" ContentType="image/png"/>
  <Override PartName="/word/media/rId40.png" ContentType="image/png"/>
  <Override PartName="/word/media/rId43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7-lesson-12-build-solid-shapes"/>
    <w:p>
      <w:pPr>
        <w:pStyle w:val="Heading2"/>
      </w:pPr>
      <w:r>
        <w:t xml:space="preserve">Unit 7 Lesson 12: Build Solid Shapes</w:t>
      </w:r>
    </w:p>
    <w:bookmarkEnd w:id="20"/>
    <w:bookmarkStart w:id="22" w:name="Xe6c4414ee0932515c3d409ed81bf8ed9a4277e3"/>
    <w:p>
      <w:pPr>
        <w:pStyle w:val="Heading3"/>
      </w:pPr>
      <w:r>
        <w:t xml:space="preserve">WU Notice and Wonder: Sorted Shapes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bookmarkEnd w:id="21"/>
    <w:bookmarkEnd w:id="22"/>
    <w:bookmarkStart w:id="28" w:name="make-boxes"/>
    <w:p>
      <w:pPr>
        <w:pStyle w:val="Heading3"/>
      </w:pPr>
      <w:r>
        <w:t xml:space="preserve">1 Make Boxes</w:t>
      </w:r>
    </w:p>
    <w:bookmarkStart w:id="23" w:name="student-task-statement-1"/>
    <w:p>
      <w:pPr>
        <w:pStyle w:val="Heading4"/>
      </w:pPr>
      <w:r>
        <w:t xml:space="preserve">Student Task Statement</w:t>
      </w:r>
    </w:p>
    <w:bookmarkEnd w:id="23"/>
    <w:bookmarkStart w:id="27" w:name="activity-synthesis"/>
    <w:p>
      <w:pPr>
        <w:pStyle w:val="Heading4"/>
      </w:pPr>
      <w:r>
        <w:t xml:space="preserve">Activity Synthesis</w:t>
      </w:r>
    </w:p>
    <w:p>
      <w:pPr>
        <w:pStyle w:val="FirstParagraph"/>
      </w:pPr>
      <w:r>
        <w:drawing>
          <wp:inline>
            <wp:extent cx="1815693" cy="1466684"/>
            <wp:effectExtent b="0" l="0" r="0" t="0"/>
            <wp:docPr descr="Prism made of connecting cubes" title="" id="25" name="Picture"/>
            <a:graphic>
              <a:graphicData uri="http://schemas.openxmlformats.org/drawingml/2006/picture">
                <pic:pic>
                  <pic:nvPicPr>
                    <pic:cNvPr descr="/app/tmp/embedder-1671008579.4297392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5693" cy="146668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7"/>
    <w:bookmarkEnd w:id="28"/>
    <w:bookmarkStart w:id="30" w:name="X079f6d5dff967db010f1f15c1f69e766affc4c8"/>
    <w:p>
      <w:pPr>
        <w:pStyle w:val="Heading3"/>
      </w:pPr>
      <w:r>
        <w:t xml:space="preserve">2 Introduce Build Shapes, Match the Solid Shape</w:t>
      </w:r>
    </w:p>
    <w:bookmarkStart w:id="29" w:name="student-task-statement-2"/>
    <w:p>
      <w:pPr>
        <w:pStyle w:val="Heading4"/>
      </w:pPr>
      <w:r>
        <w:t xml:space="preserve">Student Task Statement</w:t>
      </w:r>
    </w:p>
    <w:bookmarkEnd w:id="29"/>
    <w:bookmarkEnd w:id="30"/>
    <w:bookmarkStart w:id="50" w:name="centers-choice-time"/>
    <w:p>
      <w:pPr>
        <w:pStyle w:val="Heading3"/>
      </w:pPr>
      <w:r>
        <w:t xml:space="preserve">3 Centers: Choice Time</w:t>
      </w:r>
    </w:p>
    <w:bookmarkStart w:id="49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Build Shapes</w:t>
      </w:r>
    </w:p>
    <w:p>
      <w:pPr>
        <w:pStyle w:val="BodyText"/>
      </w:pPr>
      <w:r>
        <w:drawing>
          <wp:inline>
            <wp:extent cx="2938924" cy="2256947"/>
            <wp:effectExtent b="0" l="0" r="0" t="0"/>
            <wp:docPr descr="" title="" id="32" name="Picture"/>
            <a:graphic>
              <a:graphicData uri="http://schemas.openxmlformats.org/drawingml/2006/picture">
                <pic:pic>
                  <pic:nvPicPr>
                    <pic:cNvPr descr="/app/tmp/embedder-1671008579.5170574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8924" cy="225694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Geoblocks</w:t>
      </w:r>
    </w:p>
    <w:p>
      <w:pPr>
        <w:pStyle w:val="BodyText"/>
      </w:pPr>
      <w:r>
        <w:drawing>
          <wp:inline>
            <wp:extent cx="5943600" cy="4324068"/>
            <wp:effectExtent b="0" l="0" r="0" t="0"/>
            <wp:docPr descr="" title="" id="35" name="Picture"/>
            <a:graphic>
              <a:graphicData uri="http://schemas.openxmlformats.org/drawingml/2006/picture">
                <pic:pic>
                  <pic:nvPicPr>
                    <pic:cNvPr descr="/app/tmp/embedder-1671008579.5409806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4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Counting Collections</w:t>
      </w:r>
    </w:p>
    <w:p>
      <w:pPr>
        <w:pStyle w:val="BodyText"/>
      </w:pPr>
      <w:r>
        <w:drawing>
          <wp:inline>
            <wp:extent cx="5070485" cy="2779898"/>
            <wp:effectExtent b="0" l="0" r="0" t="0"/>
            <wp:docPr descr="Center. Counting Collections." title="" id="38" name="Picture"/>
            <a:graphic>
              <a:graphicData uri="http://schemas.openxmlformats.org/drawingml/2006/picture">
                <pic:pic>
                  <pic:nvPicPr>
                    <pic:cNvPr descr="/app/tmp/embedder-1671008579.586854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0485" cy="277989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Match Mine</w:t>
      </w:r>
    </w:p>
    <w:p>
      <w:pPr>
        <w:pStyle w:val="BodyText"/>
      </w:pPr>
      <w:r>
        <w:drawing>
          <wp:inline>
            <wp:extent cx="5943600" cy="4389120"/>
            <wp:effectExtent b="0" l="0" r="0" t="0"/>
            <wp:docPr descr="Center. Match Mine." title="" id="41" name="Picture"/>
            <a:graphic>
              <a:graphicData uri="http://schemas.openxmlformats.org/drawingml/2006/picture">
                <pic:pic>
                  <pic:nvPicPr>
                    <pic:cNvPr descr="/app/tmp/embedder-1671008579.6084409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891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Shake and Spill</w:t>
      </w:r>
    </w:p>
    <w:p>
      <w:pPr>
        <w:pStyle w:val="BodyText"/>
      </w:pPr>
      <w:r>
        <w:drawing>
          <wp:inline>
            <wp:extent cx="3406828" cy="2700385"/>
            <wp:effectExtent b="0" l="0" r="0" t="0"/>
            <wp:docPr descr="Center. Shake and Spill." title="" id="44" name="Picture"/>
            <a:graphic>
              <a:graphicData uri="http://schemas.openxmlformats.org/drawingml/2006/picture">
                <pic:pic>
                  <pic:nvPicPr>
                    <pic:cNvPr descr="/app/tmp/embedder-1671008579.7722328.png" id="45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6828" cy="270038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7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8" name="Picture"/>
                    <pic:cNvPicPr>
                      <a:picLocks noChangeArrowheads="1"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9"/>
    <w:bookmarkEnd w:id="50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6" Target="media/rId46.png" /><Relationship Type="http://schemas.openxmlformats.org/officeDocument/2006/relationships/image" Id="rId24" Target="media/rId24.png" /><Relationship Type="http://schemas.openxmlformats.org/officeDocument/2006/relationships/image" Id="rId31" Target="media/rId31.png" /><Relationship Type="http://schemas.openxmlformats.org/officeDocument/2006/relationships/image" Id="rId34" Target="media/rId34.png" /><Relationship Type="http://schemas.openxmlformats.org/officeDocument/2006/relationships/image" Id="rId37" Target="media/rId37.png" /><Relationship Type="http://schemas.openxmlformats.org/officeDocument/2006/relationships/image" Id="rId40" Target="media/rId40.png" /><Relationship Type="http://schemas.openxmlformats.org/officeDocument/2006/relationships/image" Id="rId43" Target="media/rId43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2022-12-14T09:03:00Z</dcterms:created>
  <dcterms:modified xsi:type="dcterms:W3CDTF">2022-12-14T09:03:00Z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h7NnziAFh1TPFOVT8WSPFq4yxGZ+NBQ2mkrCSey8P1ejtyKXTI1/CQrwRk2gAKN+l9q94Gq+SS0fwCc5mLM8Cg==</vt:lpwstr>
  </property>
</Properties>
</file>