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6.png" ContentType="image/png"/>
  <Override PartName="/word/media/rId21.png" ContentType="image/png"/>
  <Override PartName="/word/media/rId30.png" ContentType="image/png"/>
  <Override PartName="/word/media/rId3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6-lesson-7-tax-and-tip"/>
    <w:p>
      <w:pPr>
        <w:pStyle w:val="Heading2"/>
      </w:pPr>
      <w:r>
        <w:t xml:space="preserve">Unit 6 Lesson 7: Tax and Tip</w:t>
      </w:r>
    </w:p>
    <w:bookmarkEnd w:id="20"/>
    <w:bookmarkStart w:id="25" w:name="X91ed2b0d4217188400533f140071fdea991a6b1"/>
    <w:p>
      <w:pPr>
        <w:pStyle w:val="Heading3"/>
      </w:pPr>
      <w:r>
        <w:t xml:space="preserve">1 Notice and Wonder: The Price of Sunglasses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 are on vacation and want to buy a pair of sunglasses for</w:t>
      </w:r>
      <w:r>
        <w:t xml:space="preserve"> </w:t>
      </w:r>
      <w:r>
        <w:t xml:space="preserve">$</w:t>
      </w:r>
      <w:r>
        <w:t xml:space="preserve">10 or less. You find a pair with a price tag of</w:t>
      </w:r>
      <w:r>
        <w:t xml:space="preserve"> </w:t>
      </w:r>
      <w:r>
        <w:t xml:space="preserve">$</w:t>
      </w:r>
      <w:r>
        <w:t xml:space="preserve">10. The cashier says the total cost will be</w:t>
      </w:r>
      <w:r>
        <w:t xml:space="preserve"> </w:t>
      </w:r>
      <w:r>
        <w:t xml:space="preserve">$</w:t>
      </w:r>
      <w:r>
        <w:t xml:space="preserve">10.45.</w:t>
      </w:r>
    </w:p>
    <w:p>
      <w:pPr>
        <w:pStyle w:val="BodyText"/>
      </w:pPr>
      <w:r>
        <w:drawing>
          <wp:inline>
            <wp:extent cx="3327315" cy="2415973"/>
            <wp:effectExtent b="0" l="0" r="0" t="0"/>
            <wp:docPr descr="An image of a cash register, price scanner, and pair of sunglasses. The sunglasses have a price tag labeled ten point zero zero dollars. The display on the register indicates 10 point 4 5 dollars." title="" id="22" name="Picture"/>
            <a:graphic>
              <a:graphicData uri="http://schemas.openxmlformats.org/drawingml/2006/picture">
                <pic:pic>
                  <pic:nvPicPr>
                    <pic:cNvPr descr="/app/tmp/embedder-1671076269.434780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315" cy="241597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What do you notice? What do you wonder?</w:t>
      </w:r>
    </w:p>
    <w:bookmarkEnd w:id="24"/>
    <w:bookmarkEnd w:id="25"/>
    <w:bookmarkStart w:id="27" w:name="shopping-in-two-different-cities"/>
    <w:p>
      <w:pPr>
        <w:pStyle w:val="Heading3"/>
      </w:pPr>
      <w:r>
        <w:t xml:space="preserve">2 Shopping in Two Different Cities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Different cities have different sales tax rates. Here are the sales tax charges on the same items in two different cities. Complete the tables.</w:t>
      </w:r>
    </w:p>
    <w:p>
      <w:pPr>
        <w:pStyle w:val="BodyText"/>
      </w:pPr>
      <w:r>
        <w:t xml:space="preserve">City 1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item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price</w:t>
            </w:r>
            <w:r>
              <w:br/>
            </w:r>
            <w:r>
              <w:t xml:space="preserve">(dollars)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sales tax</w:t>
            </w:r>
            <w:r>
              <w:br/>
            </w:r>
            <w:r>
              <w:t xml:space="preserve">(dollars)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cost</w:t>
            </w:r>
            <w:r>
              <w:br/>
            </w:r>
            <w:r>
              <w:t xml:space="preserve">(dollars)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paper towels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8.00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0.48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8.48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lamp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25.00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1.50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pack of gum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1.00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laundry soap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12.00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t xml:space="preserve"> </w:t>
      </w:r>
    </w:p>
    <w:p>
      <w:pPr>
        <w:pStyle w:val="BodyText"/>
      </w:pPr>
      <w:r>
        <w:t xml:space="preserve">City 2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item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price</w:t>
            </w:r>
            <w:r>
              <w:br/>
            </w:r>
            <w:r>
              <w:t xml:space="preserve">(dollars)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sales tax</w:t>
            </w:r>
            <w:r>
              <w:br/>
            </w:r>
            <w:r>
              <w:t xml:space="preserve">(dollars)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cost</w:t>
            </w:r>
            <w:r>
              <w:br/>
            </w:r>
            <w:r>
              <w:t xml:space="preserve">(dollars)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paper towels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8.00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0.64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8.64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lamp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25.00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2.00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pack of gum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1.00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laundry soap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12.00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t xml:space="preserve"> </w:t>
      </w:r>
    </w:p>
    <w:bookmarkEnd w:id="26"/>
    <w:bookmarkEnd w:id="27"/>
    <w:bookmarkStart w:id="29" w:name="shopping-in-a-third-city-optional"/>
    <w:p>
      <w:pPr>
        <w:pStyle w:val="Heading3"/>
      </w:pPr>
      <w:r>
        <w:t xml:space="preserve">3 Shopping in a Third City (Optional)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 the sales tax on the same items in City 3.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item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price</w:t>
            </w:r>
            <w:r>
              <w:br/>
            </w:r>
            <w:r>
              <w:t xml:space="preserve">(dollars)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sales tax</w:t>
            </w:r>
            <w:r>
              <w:br/>
            </w:r>
            <w:r>
              <w:t xml:space="preserve">(dollars)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paper towels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8.00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0.58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lamp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25.00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1.83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pack of gum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laundry soap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12.00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1"/>
        </w:numPr>
        <w:pStyle w:val="Compact"/>
      </w:pPr>
      <w:r>
        <w:t xml:space="preserve">What is the tax rate in this city?</w:t>
      </w:r>
    </w:p>
    <w:p>
      <w:pPr>
        <w:numPr>
          <w:ilvl w:val="0"/>
          <w:numId w:val="1001"/>
        </w:numPr>
        <w:pStyle w:val="Compact"/>
      </w:pPr>
      <w:r>
        <w:t xml:space="preserve">For the sales tax on the laundry soap, Kiran says it should be</w:t>
      </w:r>
      <w:r>
        <w:t xml:space="preserve"> </w:t>
      </w:r>
      <w:r>
        <w:t xml:space="preserve">$</w:t>
      </w:r>
      <w:r>
        <w:t xml:space="preserve">0.84. Lin says it should be</w:t>
      </w:r>
      <w:r>
        <w:t xml:space="preserve"> </w:t>
      </w:r>
      <w:r>
        <w:t xml:space="preserve">$</w:t>
      </w:r>
      <w:r>
        <w:t xml:space="preserve">0.87. Do you agree with either of them? Explain your reasoning.</w:t>
      </w:r>
    </w:p>
    <w:bookmarkEnd w:id="28"/>
    <w:bookmarkEnd w:id="29"/>
    <w:bookmarkStart w:id="40" w:name="dining-at-a-restaurant"/>
    <w:p>
      <w:pPr>
        <w:pStyle w:val="Heading3"/>
      </w:pPr>
      <w:r>
        <w:t xml:space="preserve">4 Dining at a Restaurant</w:t>
      </w:r>
    </w:p>
    <w:bookmarkStart w:id="39" w:name="student-task-statement-3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Jada has a meal in a restaurant. She adds up the prices listed on the menu for everything they ordered and gets a subtotal of</w:t>
      </w:r>
      <w:r>
        <w:t xml:space="preserve"> </w:t>
      </w:r>
      <w:r>
        <w:t xml:space="preserve">$</w:t>
      </w:r>
      <w:r>
        <w:t xml:space="preserve">42.00.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834916" cy="2935866"/>
            <wp:effectExtent b="0" l="0" r="0" t="0"/>
            <wp:docPr descr="A printed receipt." title="" id="31" name="Picture"/>
            <a:graphic>
              <a:graphicData uri="http://schemas.openxmlformats.org/drawingml/2006/picture">
                <pic:pic>
                  <pic:nvPicPr>
                    <pic:cNvPr descr="/app/tmp/embedder-1671076269.462794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4916" cy="293586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When the check comes, it says they also need to pay</w:t>
      </w:r>
      <w:r>
        <w:t xml:space="preserve"> </w:t>
      </w:r>
      <w:r>
        <w:t xml:space="preserve">$</w:t>
      </w:r>
      <w:r>
        <w:t xml:space="preserve">3.99 in sales tax. What percentage of the subtotal is the sales tax?</w:t>
      </w:r>
    </w:p>
    <w:p>
      <w:pPr>
        <w:numPr>
          <w:ilvl w:val="1"/>
          <w:numId w:val="1003"/>
        </w:numPr>
        <w:pStyle w:val="Compact"/>
      </w:pPr>
      <w:r>
        <w:t xml:space="preserve">After tax, the total is</w:t>
      </w:r>
      <w:r>
        <w:t xml:space="preserve"> </w:t>
      </w:r>
      <w:r>
        <w:t xml:space="preserve">$</w:t>
      </w:r>
      <w:r>
        <w:t xml:space="preserve">45.99. What percentage of the subtotal is the total?</w:t>
      </w:r>
    </w:p>
    <w:p>
      <w:pPr>
        <w:numPr>
          <w:ilvl w:val="1"/>
          <w:numId w:val="1003"/>
        </w:numPr>
        <w:pStyle w:val="Compact"/>
      </w:pPr>
      <w:r>
        <w:t xml:space="preserve">They actually pay</w:t>
      </w:r>
      <w:r>
        <w:t xml:space="preserve"> </w:t>
      </w:r>
      <w:r>
        <w:t xml:space="preserve">$</w:t>
      </w:r>
      <w:r>
        <w:t xml:space="preserve">52.99. The additional</w:t>
      </w:r>
      <w:r>
        <w:t xml:space="preserve"> </w:t>
      </w:r>
      <w:r>
        <w:t xml:space="preserve">$</w:t>
      </w:r>
      <w:r>
        <w:t xml:space="preserve">7 is a tip for the server. What percentage of the subtotal is the tip?</w:t>
      </w:r>
    </w:p>
    <w:p>
      <w:pPr>
        <w:numPr>
          <w:ilvl w:val="0"/>
          <w:numId w:val="1002"/>
        </w:numPr>
      </w:pPr>
      <w:r>
        <w:t xml:space="preserve">The tax rate at this restaurant is 9.5%.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312053" cy="2935866"/>
            <wp:effectExtent b="0" l="0" r="0" t="0"/>
            <wp:docPr descr="Two printed receipts with some information left blank." title="" id="34" name="Picture"/>
            <a:graphic>
              <a:graphicData uri="http://schemas.openxmlformats.org/drawingml/2006/picture">
                <pic:pic>
                  <pic:nvPicPr>
                    <pic:cNvPr descr="/app/tmp/embedder-1671076269.483779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053" cy="293586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Another person’s subtotal is</w:t>
      </w:r>
      <w:r>
        <w:t xml:space="preserve"> </w:t>
      </w:r>
      <w:r>
        <w:t xml:space="preserve">$</w:t>
      </w:r>
      <w:r>
        <w:t xml:space="preserve">24.95. How much will their sales tax be?</w:t>
      </w:r>
    </w:p>
    <w:p>
      <w:pPr>
        <w:numPr>
          <w:ilvl w:val="0"/>
          <w:numId w:val="1000"/>
        </w:numPr>
      </w:pPr>
      <w:r>
        <w:t xml:space="preserve">Some other person’s sales tax is</w:t>
      </w:r>
      <w:r>
        <w:t xml:space="preserve"> </w:t>
      </w:r>
      <w:r>
        <w:t xml:space="preserve">$</w:t>
      </w:r>
      <w:r>
        <w:t xml:space="preserve">1.61. How much was their subtotal?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9"/>
    <w:bookmarkEnd w:id="4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6" Target="media/rId36.png" /><Relationship Type="http://schemas.openxmlformats.org/officeDocument/2006/relationships/image" Id="rId21" Target="media/rId21.png" /><Relationship Type="http://schemas.openxmlformats.org/officeDocument/2006/relationships/image" Id="rId30" Target="media/rId30.png" /><Relationship Type="http://schemas.openxmlformats.org/officeDocument/2006/relationships/image" Id="rId33" Target="media/rId3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2022-12-15T03:51:10Z</dcterms:created>
  <dcterms:modified xsi:type="dcterms:W3CDTF">2022-12-15T03:51:10Z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2MgUe6olqzVxcD0QZsE25CaByGcPL7sk2/lQmWVc2FQ7hu48xgYk4Xnjl523x7chGrGAy1K2w/PO5ZZ+8jGO/A==</vt:lpwstr>
  </property>
</Properties>
</file>