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6-identifiquemos-quarters"/>
    <w:p>
      <w:pPr>
        <w:pStyle w:val="Heading2"/>
      </w:pPr>
      <w:r>
        <w:t xml:space="preserve">Unit 6 Lesson 16: Identifiquemos quarters</w:t>
      </w:r>
    </w:p>
    <w:bookmarkEnd w:id="20"/>
    <w:bookmarkStart w:id="22" w:name="Xa13b800a54cfdd4f3b9b8032ca1f897ae4afd7b"/>
    <w:p>
      <w:pPr>
        <w:pStyle w:val="Heading3"/>
      </w:pPr>
      <w:r>
        <w:t xml:space="preserve">WU Conteo grupal: Contemos de 5 en 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4" w:name="cuánto-vale-un-quarter"/>
    <w:p>
      <w:pPr>
        <w:pStyle w:val="Heading3"/>
      </w:pPr>
      <w:r>
        <w:t xml:space="preserve">1 ¿Cuánto vale un quarter?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529214" cy="4452730"/>
            <wp:effectExtent b="0" l="0" r="0" t="0"/>
            <wp:docPr descr="Coin poster. Front and back side of quarter, dime, nickel, penny. " title="" id="24" name="Picture"/>
            <a:graphic>
              <a:graphicData uri="http://schemas.openxmlformats.org/drawingml/2006/picture">
                <pic:pic>
                  <pic:nvPicPr>
                    <pic:cNvPr descr="/app/tmp/embedder-1671061789.173860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214" cy="445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los nombres en inglés y los valores de las monedas que conoces.</w:t>
      </w:r>
    </w:p>
    <w:p>
      <w:pPr>
        <w:pStyle w:val="BodyText"/>
      </w:pPr>
      <w:r>
        <w:drawing>
          <wp:inline>
            <wp:extent cx="5529214" cy="445273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1789.2625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214" cy="445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Completa la tabla para que cada fila muestre el valor en centavos y muestre dos grupos diferentes de monedas que tengan ese valor.</w:t>
      </w:r>
    </w:p>
    <w:p>
      <w:pPr>
        <w:pStyle w:val="BodyText"/>
      </w:pPr>
      <w:r>
        <w:drawing>
          <wp:inline>
            <wp:extent cx="5599553" cy="7156173"/>
            <wp:effectExtent b="0" l="0" r="0" t="0"/>
            <wp:docPr descr="Coin chart. Categories are coins, value in cents, coins with same value. 6 rows." title="" id="31" name="Picture"/>
            <a:graphic>
              <a:graphicData uri="http://schemas.openxmlformats.org/drawingml/2006/picture">
                <pic:pic>
                  <pic:nvPicPr>
                    <pic:cNvPr descr="/app/tmp/embedder-1671061789.3388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3" cy="7156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5" w:name="más-monedas-para-comparar"/>
    <w:p>
      <w:pPr>
        <w:pStyle w:val="Heading3"/>
      </w:pPr>
      <w:r>
        <w:t xml:space="preserve">2 Más monedas para comparar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Monedas de Elena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68882" cy="2718734"/>
            <wp:effectExtent b="0" l="0" r="0" t="0"/>
            <wp:docPr descr="2 quarters, 2 dimes, 2 nickels, 3 pennies." title="" id="36" name="Picture"/>
            <a:graphic>
              <a:graphicData uri="http://schemas.openxmlformats.org/drawingml/2006/picture">
                <pic:pic>
                  <pic:nvPicPr>
                    <pic:cNvPr descr="/app/tmp/embedder-1671061789.373848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882" cy="271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Elena tiene: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quarters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0"/>
          <w:numId w:val="1000"/>
        </w:numPr>
      </w:pPr>
      <w:r>
        <w:t xml:space="preserve">¿Cuántos centavos hay? Muestra cómo pensaste.</w:t>
      </w:r>
    </w:p>
    <w:p>
      <w:pPr>
        <w:numPr>
          <w:ilvl w:val="0"/>
          <w:numId w:val="1001"/>
        </w:numPr>
      </w:pPr>
      <w:r>
        <w:t xml:space="preserve">Monedas de Tyler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8057" cy="1795159"/>
            <wp:effectExtent b="0" l="0" r="0" t="0"/>
            <wp:docPr descr="1 quarter. 1 dime. 2 nickels. 2 pennies." title="" id="39" name="Picture"/>
            <a:graphic>
              <a:graphicData uri="http://schemas.openxmlformats.org/drawingml/2006/picture">
                <pic:pic>
                  <pic:nvPicPr>
                    <pic:cNvPr descr="/app/tmp/embedder-1671061789.411731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57" cy="1795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Tyler tiene: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quarters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0"/>
          <w:numId w:val="1000"/>
        </w:numPr>
      </w:pPr>
      <w:r>
        <w:t xml:space="preserve">¿Cuántos centavos hay? Muestra cómo pensaste.</w:t>
      </w:r>
    </w:p>
    <w:p>
      <w:pPr>
        <w:numPr>
          <w:ilvl w:val="0"/>
          <w:numId w:val="1001"/>
        </w:numPr>
      </w:pPr>
      <w:r>
        <w:t xml:space="preserve">Haz tu propio grupo de monedas que tenga un valor de 97¢.</w:t>
      </w:r>
    </w:p>
    <w:p>
      <w:pPr>
        <w:numPr>
          <w:ilvl w:val="0"/>
          <w:numId w:val="1000"/>
        </w:numPr>
      </w:pPr>
      <w:r>
        <w:t xml:space="preserve">Usé: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quarters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0"/>
          <w:numId w:val="1001"/>
        </w:numPr>
      </w:pPr>
      <w:r>
        <w:t xml:space="preserve">Haz tu propio grupo de monedas que tenga un valor de 66¢. Usa la menor cantidad posible de monedas.</w:t>
      </w:r>
    </w:p>
    <w:p>
      <w:pPr>
        <w:numPr>
          <w:ilvl w:val="0"/>
          <w:numId w:val="1000"/>
        </w:numPr>
      </w:pPr>
      <w:r>
        <w:t xml:space="preserve">Usé: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quarters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pennies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2022-12-14T23:49:50Z</dcterms:created>
  <dcterms:modified xsi:type="dcterms:W3CDTF">2022-12-14T23:49:50Z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ef4RwDALLruxPFN1bS3NB25zkzRvbWljbyQ9xDmuh/1d+lSZXIPW5nTY8Gs8SeFvV5vqsnvnNHjqrti0TaGEoA==</vt:lpwstr>
  </property>
</Properties>
</file>