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Color in the shapes that are triangles.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485900" cy="990600"/>
            <wp:effectExtent b="0" l="0" r="0" t="0"/>
            <wp:docPr descr="Shape." title="" id="22" name="Picture"/>
            <a:graphic>
              <a:graphicData uri="http://schemas.openxmlformats.org/drawingml/2006/picture">
                <pic:pic>
                  <pic:nvPicPr>
                    <pic:cNvPr descr="/app/tmp/embedder-1671008994.48654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1238250"/>
            <wp:effectExtent b="0" l="0" r="0" t="0"/>
            <wp:docPr descr="Shape." title="" id="25" name="Picture"/>
            <a:graphic>
              <a:graphicData uri="http://schemas.openxmlformats.org/drawingml/2006/picture">
                <pic:pic>
                  <pic:nvPicPr>
                    <pic:cNvPr descr="/app/tmp/embedder-1671008994.545189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485900" cy="1238250"/>
            <wp:effectExtent b="0" l="0" r="0" t="0"/>
            <wp:docPr descr="Shape." title="" id="28" name="Picture"/>
            <a:graphic>
              <a:graphicData uri="http://schemas.openxmlformats.org/drawingml/2006/picture">
                <pic:pic>
                  <pic:nvPicPr>
                    <pic:cNvPr descr="/app/tmp/embedder-1671008994.618043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485900" cy="1238250"/>
            <wp:effectExtent b="0" l="0" r="0" t="0"/>
            <wp:docPr descr="Shape." title="" id="31" name="Picture"/>
            <a:graphic>
              <a:graphicData uri="http://schemas.openxmlformats.org/drawingml/2006/picture">
                <pic:pic>
                  <pic:nvPicPr>
                    <pic:cNvPr descr="/app/tmp/embedder-1671008994.679505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How many do you see?</w:t>
      </w:r>
    </w:p>
    <w:p>
      <w:pPr>
        <w:numPr>
          <w:ilvl w:val="1"/>
          <w:numId w:val="1002"/>
        </w:numPr>
      </w:pPr>
      <w:r>
        <w:t xml:space="preserve">____________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2 groups of dots. First group, 5. Second group, 3. " title="" id="34" name="Picture"/>
            <a:graphic>
              <a:graphicData uri="http://schemas.openxmlformats.org/drawingml/2006/picture">
                <pic:pic>
                  <pic:nvPicPr>
                    <pic:cNvPr descr="/app/tmp/embedder-1671008994.745837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____________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742950"/>
            <wp:effectExtent b="0" l="0" r="0" t="0"/>
            <wp:docPr descr="Five frame. Full. 4 dots below." title="" id="37" name="Picture"/>
            <a:graphic>
              <a:graphicData uri="http://schemas.openxmlformats.org/drawingml/2006/picture">
                <pic:pic>
                  <pic:nvPicPr>
                    <pic:cNvPr descr="/app/tmp/embedder-1671008994.845855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Pre-unit</w:t>
      </w:r>
    </w:p>
    <w:p>
      <w:pPr>
        <w:numPr>
          <w:ilvl w:val="1"/>
          <w:numId w:val="1003"/>
        </w:numPr>
        <w:pStyle w:val="Compact"/>
      </w:pPr>
      <w:r>
        <w:t xml:space="preserve">Match the pictures with the expressions.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71800" cy="365753"/>
            <wp:effectExtent b="0" l="0" r="0" t="0"/>
            <wp:docPr descr="Dots. Total, 8. 5 dots. 3 dots crossed out." title="" id="40" name="Picture"/>
            <a:graphic>
              <a:graphicData uri="http://schemas.openxmlformats.org/drawingml/2006/picture">
                <pic:pic>
                  <pic:nvPicPr>
                    <pic:cNvPr descr="/app/tmp/embedder-1671008994.942625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1920239" cy="742950"/>
            <wp:effectExtent b="0" l="0" r="0" t="0"/>
            <wp:docPr descr="Group of Dots. First row, 5. Second row, 3." title="" id="43" name="Picture"/>
            <a:graphic>
              <a:graphicData uri="http://schemas.openxmlformats.org/drawingml/2006/picture">
                <pic:pic>
                  <pic:nvPicPr>
                    <pic:cNvPr descr="/app/tmp/embedder-1671008995.019403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71800" cy="365753"/>
            <wp:effectExtent b="0" l="0" r="0" t="0"/>
            <wp:docPr descr="6 dots. Line. 2 dots." title="" id="46" name="Picture"/>
            <a:graphic>
              <a:graphicData uri="http://schemas.openxmlformats.org/drawingml/2006/picture">
                <pic:pic>
                  <pic:nvPicPr>
                    <pic:cNvPr descr="/app/tmp/embedder-1671008995.089274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m:oMath>
        <m:r>
          <m:t> </m:t>
        </m:r>
        <m:r>
          <m:t>6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5"/>
        </w:numPr>
      </w:pPr>
      <m:oMath>
        <m:r>
          <m:t> </m:t>
        </m:r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5"/>
        </w:numPr>
      </w:pPr>
      <m:oMath>
        <m:r>
          <m:t> </m:t>
        </m:r>
        <m:r>
          <m:t>8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1"/>
        </w:numPr>
      </w:pPr>
      <w:r>
        <w:t xml:space="preserve">How many do you see?</w:t>
      </w:r>
    </w:p>
    <w:p>
      <w:pPr>
        <w:numPr>
          <w:ilvl w:val="1"/>
          <w:numId w:val="1006"/>
        </w:numPr>
      </w:pPr>
      <w:r>
        <w:t xml:space="preserve">____________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2 groups of dots. First group 3. Second group 2. " title="" id="49" name="Picture"/>
            <a:graphic>
              <a:graphicData uri="http://schemas.openxmlformats.org/drawingml/2006/picture">
                <pic:pic>
                  <pic:nvPicPr>
                    <pic:cNvPr descr="/app/tmp/embedder-1671008995.2253375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____________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2 groups of dots. First group, 5. Second group, 5." title="" id="52" name="Picture"/>
            <a:graphic>
              <a:graphicData uri="http://schemas.openxmlformats.org/drawingml/2006/picture">
                <pic:pic>
                  <pic:nvPicPr>
                    <pic:cNvPr descr="/app/tmp/embedder-1671008995.31982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1.)</w:t>
      </w:r>
    </w:p>
    <w:p>
      <w:pPr>
        <w:numPr>
          <w:ilvl w:val="0"/>
          <w:numId w:val="1001"/>
        </w:numPr>
      </w:pPr>
      <w:r>
        <w:t xml:space="preserve">Circle the expression that matches the dots.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2 groups of dots. First group, 4. Second group, 3." title="" id="55" name="Picture"/>
            <a:graphic>
              <a:graphicData uri="http://schemas.openxmlformats.org/drawingml/2006/picture">
                <pic:pic>
                  <pic:nvPicPr>
                    <pic:cNvPr descr="/app/tmp/embedder-1671008995.380442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m:oMath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7"/>
        </w:numPr>
      </w:pPr>
      <m:oMath>
        <m:r>
          <m:t>4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7"/>
        </w:numPr>
      </w:pPr>
      <m:oMath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numPr>
          <w:ilvl w:val="0"/>
          <w:numId w:val="1001"/>
        </w:numPr>
      </w:pPr>
      <w:r>
        <w:t xml:space="preserve">Circle the dots that match the expression:</w:t>
      </w:r>
      <w:r>
        <w:t xml:space="preserve"> </w:t>
      </w:r>
      <m:oMath>
        <m:r>
          <m:t>5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90600"/>
            <wp:effectExtent b="0" l="0" r="0" t="0"/>
            <wp:docPr descr="2 groups of dots. First group, 5. Second group, 1." title="" id="58" name="Picture"/>
            <a:graphic>
              <a:graphicData uri="http://schemas.openxmlformats.org/drawingml/2006/picture">
                <pic:pic>
                  <pic:nvPicPr>
                    <pic:cNvPr descr="/app/tmp/embedder-1671008995.4671624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90600"/>
            <wp:effectExtent b="0" l="0" r="0" t="0"/>
            <wp:docPr descr="2 groups of dots. First group, 4. Second group, 1." title="" id="61" name="Picture"/>
            <a:graphic>
              <a:graphicData uri="http://schemas.openxmlformats.org/drawingml/2006/picture">
                <pic:pic>
                  <pic:nvPicPr>
                    <pic:cNvPr descr="/app/tmp/embedder-1671008995.5363176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90600"/>
            <wp:effectExtent b="0" l="0" r="0" t="0"/>
            <wp:docPr descr="2 groups of dots. First group, 4. Second group, 2" title="" id="64" name="Picture"/>
            <a:graphic>
              <a:graphicData uri="http://schemas.openxmlformats.org/drawingml/2006/picture">
                <pic:pic>
                  <pic:nvPicPr>
                    <pic:cNvPr descr="/app/tmp/embedder-1671008995.6030288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numPr>
          <w:ilvl w:val="0"/>
          <w:numId w:val="1001"/>
        </w:numPr>
      </w:pPr>
      <w:r>
        <w:t xml:space="preserve">Find the value of each sum.</w:t>
      </w:r>
    </w:p>
    <w:p>
      <w:pPr>
        <w:numPr>
          <w:ilvl w:val="1"/>
          <w:numId w:val="1008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8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8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8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numPr>
          <w:ilvl w:val="0"/>
          <w:numId w:val="1001"/>
        </w:numPr>
      </w:pPr>
      <w:r>
        <w:t xml:space="preserve">Find the value of each difference.</w:t>
      </w:r>
    </w:p>
    <w:p>
      <w:pPr>
        <w:numPr>
          <w:ilvl w:val="1"/>
          <w:numId w:val="1009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9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1"/>
          <w:numId w:val="1009"/>
        </w:numPr>
        <w:pStyle w:val="Compact"/>
      </w:pPr>
      <m:oMath>
        <m:r>
          <m:t>5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1"/>
          <w:numId w:val="1009"/>
        </w:numPr>
        <w:pStyle w:val="Compact"/>
      </w:pPr>
      <m:oMath>
        <m:r>
          <m:t>6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9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0"/>
        </w:numPr>
      </w:pPr>
      <w:r>
        <w:t xml:space="preserve">(From Unit 1, Lesson 4.)</w:t>
      </w:r>
    </w:p>
    <w:p>
      <w:pPr>
        <w:numPr>
          <w:ilvl w:val="0"/>
          <w:numId w:val="1001"/>
        </w:numPr>
      </w:pPr>
      <w:r>
        <w:t xml:space="preserve">Show 2 ways you could use these cards in the game.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2 groups of dots. First group, 6. Second group, 3. " title="" id="67" name="Picture"/>
            <a:graphic>
              <a:graphicData uri="http://schemas.openxmlformats.org/drawingml/2006/picture">
                <pic:pic>
                  <pic:nvPicPr>
                    <pic:cNvPr descr="/app/tmp/embedder-1671008995.7076917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Materials needed:</w:t>
      </w:r>
    </w:p>
    <w:p>
      <w:pPr>
        <w:numPr>
          <w:ilvl w:val="1"/>
          <w:numId w:val="1010"/>
        </w:numPr>
        <w:pStyle w:val="Compact"/>
      </w:pPr>
      <w:r>
        <w:t xml:space="preserve">Number cards 2–10</w:t>
      </w:r>
    </w:p>
    <w:p>
      <w:pPr>
        <w:numPr>
          <w:ilvl w:val="1"/>
          <w:numId w:val="1010"/>
        </w:numPr>
        <w:pStyle w:val="Compact"/>
      </w:pPr>
      <w:r>
        <w:t xml:space="preserve">Two dot cubes</w:t>
      </w:r>
    </w:p>
    <w:p>
      <w:pPr>
        <w:numPr>
          <w:ilvl w:val="0"/>
          <w:numId w:val="1000"/>
        </w:numPr>
      </w:pPr>
      <w:r>
        <w:t xml:space="preserve">Directions:</w:t>
      </w:r>
    </w:p>
    <w:p>
      <w:pPr>
        <w:numPr>
          <w:ilvl w:val="1"/>
          <w:numId w:val="1011"/>
        </w:numPr>
        <w:pStyle w:val="Compact"/>
      </w:pPr>
      <w:r>
        <w:t xml:space="preserve">Choose a number card.</w:t>
      </w:r>
      <w:r>
        <w:br/>
      </w:r>
      <w:r>
        <w:t xml:space="preserve">Show 2 numbers on the dot cubes that add to make your number.</w:t>
      </w:r>
    </w:p>
    <w:p>
      <w:pPr>
        <w:numPr>
          <w:ilvl w:val="1"/>
          <w:numId w:val="1011"/>
        </w:numPr>
        <w:pStyle w:val="Compact"/>
      </w:pPr>
      <w:r>
        <w:t xml:space="preserve">Can you show another way?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Partner A: Hold up some fingers on each hand.</w:t>
      </w:r>
    </w:p>
    <w:p>
      <w:pPr>
        <w:numPr>
          <w:ilvl w:val="0"/>
          <w:numId w:val="1000"/>
        </w:numPr>
      </w:pPr>
      <w:r>
        <w:t xml:space="preserve">Partner B: Fill in the blanks to show how many:</w:t>
      </w:r>
    </w:p>
    <w:p>
      <w:pPr>
        <w:numPr>
          <w:ilvl w:val="0"/>
          <w:numId w:val="1000"/>
        </w:numPr>
      </w:pP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Switch roles and play again.</w:t>
      </w:r>
    </w:p>
    <w:p>
      <w:pPr>
        <w:numPr>
          <w:ilvl w:val="0"/>
          <w:numId w:val="1000"/>
        </w:numPr>
      </w:pP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1"/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2022-12-14T09:09:56Z</dcterms:created>
  <dcterms:modified xsi:type="dcterms:W3CDTF">2022-12-14T09:09:56Z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QmRzwKum16ZW3yyBejZj4pTAhS4fYk5bMuT8RpIOBdlmYDaZxy4v+5M7j58rUk+KrSj8qAvoE0C3bhk25gEGhA==</vt:lpwstr>
  </property>
</Properties>
</file>