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The water level</w:t>
      </w:r>
      <w:r>
        <w:t xml:space="preserve"> </w:t>
      </w:r>
      <m:oMath>
        <m:r>
          <m:t>f</m:t>
        </m:r>
      </m:oMath>
      <w:r>
        <w:t xml:space="preserve">, in feet, at a certain beach is modeled by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24</m:t>
                </m:r>
              </m:den>
            </m:f>
          </m:e>
        </m:d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hours since the level was measured.</w:t>
      </w:r>
    </w:p>
    <w:p>
      <w:pPr>
        <w:numPr>
          <w:ilvl w:val="1"/>
          <w:numId w:val="1002"/>
        </w:numPr>
        <w:pStyle w:val="Compact"/>
      </w:pPr>
      <w:r>
        <w:t xml:space="preserve">What is the amplitude of the function? What does it mean in this context?</w:t>
      </w:r>
    </w:p>
    <w:p>
      <w:pPr>
        <w:numPr>
          <w:ilvl w:val="1"/>
          <w:numId w:val="1002"/>
        </w:numPr>
        <w:pStyle w:val="Compact"/>
      </w:pPr>
      <w:r>
        <w:t xml:space="preserve">What is the period of the function? What does it mean in this context?</w:t>
      </w:r>
    </w:p>
    <w:p>
      <w:pPr>
        <w:numPr>
          <w:ilvl w:val="1"/>
          <w:numId w:val="1002"/>
        </w:numPr>
        <w:pStyle w:val="Compact"/>
      </w:pPr>
      <w:r>
        <w:t xml:space="preserve">Sketch a graph of the function over 72 hours.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957793"/>
            <wp:effectExtent b="0" l="0" r="0" t="0"/>
            <wp:docPr descr="Blank coordinate grid. Horizontal axis labeled t, from 0 to 72, by 12s. Y axis from negative 2 to 1, by 1s." title="" id="22" name="Picture"/>
            <a:graphic>
              <a:graphicData uri="http://schemas.openxmlformats.org/drawingml/2006/picture">
                <pic:pic>
                  <pic:nvPicPr>
                    <pic:cNvPr descr="/app/tmp/embedder-1671002332.54560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7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amount of the Moon visible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days after November 30 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0.5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rPr>
                    <m:sty m:val="p"/>
                  </m:rPr>
                  <m:t>⋅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</m:d>
              </m:num>
              <m:den>
                <m:r>
                  <m:t>30</m:t>
                </m:r>
              </m:den>
            </m:f>
          </m:e>
        </m:d>
        <m:r>
          <m:rPr>
            <m:sty m:val="p"/>
          </m:rPr>
          <m:t>+</m:t>
        </m:r>
        <m:r>
          <m:t>0.5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statements that are true for this model.</w:t>
      </w:r>
    </w:p>
    <w:p>
      <w:pPr>
        <w:numPr>
          <w:ilvl w:val="1"/>
          <w:numId w:val="1003"/>
        </w:numPr>
      </w:pPr>
      <w:r>
        <w:t xml:space="preserve">The model predicts a full moon on December 6.</w:t>
      </w:r>
    </w:p>
    <w:p>
      <w:pPr>
        <w:numPr>
          <w:ilvl w:val="1"/>
          <w:numId w:val="1003"/>
        </w:numPr>
      </w:pPr>
      <w:r>
        <w:t xml:space="preserve">The model predicts that there will be two full moons in December.</w:t>
      </w:r>
    </w:p>
    <w:p>
      <w:pPr>
        <w:numPr>
          <w:ilvl w:val="1"/>
          <w:numId w:val="1003"/>
        </w:numPr>
      </w:pPr>
      <w:r>
        <w:t xml:space="preserve">The model predicts that none of the Moon will be visible on December 21.</w:t>
      </w:r>
    </w:p>
    <w:p>
      <w:pPr>
        <w:numPr>
          <w:ilvl w:val="1"/>
          <w:numId w:val="1003"/>
        </w:numPr>
      </w:pPr>
      <w:r>
        <w:t xml:space="preserve">The model predicts that more than half of the Moon will be visible on December 13.</w:t>
      </w:r>
    </w:p>
    <w:p>
      <w:pPr>
        <w:numPr>
          <w:ilvl w:val="1"/>
          <w:numId w:val="1003"/>
        </w:numPr>
      </w:pPr>
      <w:r>
        <w:t xml:space="preserve">The model predicts that there is a full moon every 30 days.</w:t>
      </w:r>
    </w:p>
    <w:p>
      <w:pPr>
        <w:numPr>
          <w:ilvl w:val="0"/>
          <w:numId w:val="1001"/>
        </w:numPr>
      </w:pPr>
      <w:r>
        <w:t xml:space="preserve">One month, the amount of the Moon visible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days after the beginning of the month is modeled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0.5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d</m:t>
                </m:r>
              </m:num>
              <m:den>
                <m:r>
                  <m:t>30</m:t>
                </m:r>
              </m:den>
            </m:f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+</m:t>
        </m:r>
        <m:r>
          <m:t>0.5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Explain why the Moon will be full when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  <m:r>
              <m:t>d</m:t>
            </m:r>
          </m:num>
          <m:den>
            <m:r>
              <m:t>30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. Which day of the month is this?</w:t>
      </w:r>
    </w:p>
    <w:p>
      <w:pPr>
        <w:numPr>
          <w:ilvl w:val="1"/>
          <w:numId w:val="1004"/>
        </w:numPr>
        <w:pStyle w:val="Compact"/>
      </w:pPr>
      <w:r>
        <w:t xml:space="preserve">Explain why none of the Moon will be visible when </w:t>
      </w:r>
      <m:oMath>
        <m:f>
          <m:fPr>
            <m:type m:val="bar"/>
          </m:fPr>
          <m:num>
            <m:r>
              <m:t>2</m:t>
            </m:r>
            <m:r>
              <m:t>π</m:t>
            </m:r>
            <m:r>
              <m:t>d</m:t>
            </m:r>
          </m:num>
          <m:den>
            <m:r>
              <m:t>30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. Which day of the month is this?</w:t>
      </w:r>
    </w:p>
    <w:p>
      <w:pPr>
        <w:numPr>
          <w:ilvl w:val="1"/>
          <w:numId w:val="1004"/>
        </w:numPr>
        <w:pStyle w:val="Compact"/>
      </w:pPr>
      <w:r>
        <w:t xml:space="preserve">Sketch a graph of the equation.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64142" cy="1957870"/>
            <wp:effectExtent b="0" l="0" r="0" t="0"/>
            <wp:docPr descr="Blank coordinate grid. Horizontal axis, labeled d, from 0 to 30, by 3s. Vertical axis, labeled y, from negative 1 to 1, by 1s." title="" id="25" name="Picture"/>
            <a:graphic>
              <a:graphicData uri="http://schemas.openxmlformats.org/drawingml/2006/picture">
                <pic:pic>
                  <pic:nvPicPr>
                    <pic:cNvPr descr="/app/tmp/embedder-1671002332.6385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42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center of a clock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in a coordinate system, and the hour hand is 8 inches long. It is 10:30 p.m. Which of the following are true of the end of the hour hand?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5"/>
        </w:numPr>
      </w:pPr>
      <w:r>
        <w:t xml:space="preserve">its coordinates are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5.7</m:t>
            </m:r>
            <m:r>
              <m:rPr>
                <m:sty m:val="p"/>
              </m:rPr>
              <m:t>,</m:t>
            </m:r>
            <m:r>
              <m:t>5.7</m:t>
            </m:r>
          </m:e>
        </m:d>
      </m:oMath>
    </w:p>
    <w:p>
      <w:pPr>
        <w:numPr>
          <w:ilvl w:val="1"/>
          <w:numId w:val="1005"/>
        </w:numPr>
      </w:pPr>
      <w:r>
        <w:t xml:space="preserve">its coordinates are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5.7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5.7</m:t>
            </m:r>
          </m:e>
        </m:d>
      </m:oMath>
    </w:p>
    <w:p>
      <w:pPr>
        <w:numPr>
          <w:ilvl w:val="1"/>
          <w:numId w:val="1005"/>
        </w:numPr>
      </w:pPr>
      <w:r>
        <w:t xml:space="preserve">its coordinates are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5.7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5.7</m:t>
            </m:r>
          </m:e>
        </m:d>
      </m:oMath>
    </w:p>
    <w:p>
      <w:pPr>
        <w:numPr>
          <w:ilvl w:val="1"/>
          <w:numId w:val="1005"/>
        </w:numPr>
      </w:pPr>
      <w:r>
        <w:t xml:space="preserve">its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t>8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d>
      </m:oMath>
    </w:p>
    <w:p>
      <w:pPr>
        <w:numPr>
          <w:ilvl w:val="1"/>
          <w:numId w:val="1005"/>
        </w:numPr>
      </w:pPr>
      <w:r>
        <w:t xml:space="preserve">its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t>8</m:t>
            </m:r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d>
      </m:oMath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Label these points on the unit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A circle with center, point O, at the origin of an x y plane. Point P lies on the outside of the circle, on the x axis, to the right of the origin." title="" id="28" name="Picture"/>
            <a:graphic>
              <a:graphicData uri="http://schemas.openxmlformats.org/drawingml/2006/picture">
                <pic:pic>
                  <pic:nvPicPr>
                    <pic:cNvPr descr="/app/tmp/embedder-1671002332.71699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r>
          <m:t>Q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 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m:oMath>
        <m:r>
          <m:t>R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 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m:oMath>
        <m:r>
          <m:t>S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 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m:oMath>
        <m:r>
          <m:t>T</m:t>
        </m:r>
      </m:oMath>
      <w:r>
        <w:t xml:space="preserve"> </w:t>
      </w:r>
      <w:r>
        <w:t xml:space="preserve">is the image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a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 rotation with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models the height, in feet, at the tip of a windmill blade that has rotated through an angle</w:t>
      </w:r>
      <w:r>
        <w:t xml:space="preserve"> </w:t>
      </w:r>
      <m:oMath>
        <m:r>
          <m:t>θ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What is the height of the windmill? Explain how you know.</w:t>
      </w:r>
    </w:p>
    <w:p>
      <w:pPr>
        <w:numPr>
          <w:ilvl w:val="1"/>
          <w:numId w:val="1007"/>
        </w:numPr>
        <w:pStyle w:val="Compact"/>
      </w:pPr>
      <w:r>
        <w:t xml:space="preserve">What is the length of the windmill blade? Explain how you know. 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The vertical position of a seat on a Ferris wheel is described by the function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30</m:t>
                </m:r>
              </m:den>
            </m:f>
          </m:e>
        </m:d>
        <m:r>
          <m:rPr>
            <m:sty m:val="p"/>
          </m:rPr>
          <m:t>+</m:t>
        </m:r>
        <m:r>
          <m:t>95</m:t>
        </m:r>
      </m:oMath>
      <w:r>
        <w:t xml:space="preserve">.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measured in seconds and the output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measured in feet.</w:t>
      </w:r>
    </w:p>
    <w:p>
      <w:pPr>
        <w:numPr>
          <w:ilvl w:val="1"/>
          <w:numId w:val="1008"/>
        </w:numPr>
        <w:pStyle w:val="Compact"/>
      </w:pPr>
      <w:r>
        <w:t xml:space="preserve">Write an equation describing the vertical position on a Ferris wheel that is the same size as the Ferris wheel described by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but spins twice as quickly.</w:t>
      </w:r>
    </w:p>
    <w:p>
      <w:pPr>
        <w:numPr>
          <w:ilvl w:val="1"/>
          <w:numId w:val="1008"/>
        </w:numPr>
        <w:pStyle w:val="Compact"/>
      </w:pPr>
      <w:r>
        <w:t xml:space="preserve">Write an equation describing the vertical position on a Ferris wheel that spins the same speed as the Ferris wheel described by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but whose radius is twice as large.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Here is the initial position of a bike wheel before it starts to move. </w:t>
      </w:r>
    </w:p>
    <w:p>
      <w:pPr>
        <w:numPr>
          <w:ilvl w:val="0"/>
          <w:numId w:val="1000"/>
        </w:numPr>
      </w:pPr>
      <w:r>
        <w:t xml:space="preserve">The vertical position, in inches,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+</m:t>
            </m:r>
            <m:r>
              <m:t>6</m:t>
            </m:r>
            <m:r>
              <m:t>π</m:t>
            </m:r>
            <m:r>
              <m:t>s</m:t>
            </m:r>
          </m:e>
        </m:d>
        <m:r>
          <m:rPr>
            <m:sty m:val="p"/>
          </m:rPr>
          <m:t>+</m:t>
        </m:r>
        <m:r>
          <m:t>10</m:t>
        </m:r>
      </m:oMath>
      <w:r>
        <w:t xml:space="preserve">, 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number of seconds since the wheel began to move.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37360" cy="1737360"/>
            <wp:effectExtent b="0" l="0" r="0" t="0"/>
            <wp:docPr descr="A wheel with 12 slices drawn. Point P at the top of the wheel and point Q 90 degrees from point P." title="" id="31" name="Picture"/>
            <a:graphic>
              <a:graphicData uri="http://schemas.openxmlformats.org/drawingml/2006/picture">
                <pic:pic>
                  <pic:nvPicPr>
                    <pic:cNvPr descr="/app/tmp/embedder-1671002332.79500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</w:pPr>
      <w:r>
        <w:t xml:space="preserve">The wheel makes 3 revolutions per second.</w:t>
      </w:r>
    </w:p>
    <w:p>
      <w:pPr>
        <w:numPr>
          <w:ilvl w:val="1"/>
          <w:numId w:val="1009"/>
        </w:numPr>
      </w:pPr>
      <w:r>
        <w:t xml:space="preserve">The wheel makes one revolution every 3 seconds.</w:t>
      </w:r>
    </w:p>
    <w:p>
      <w:pPr>
        <w:numPr>
          <w:ilvl w:val="1"/>
          <w:numId w:val="1009"/>
        </w:numPr>
      </w:pPr>
      <w:r>
        <w:t xml:space="preserve">After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second,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will be in the position marked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After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second,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will be in the position marked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The radius of the wheel is 10 inches.</w:t>
      </w:r>
    </w:p>
    <w:p>
      <w:pPr>
        <w:numPr>
          <w:ilvl w:val="0"/>
          <w:numId w:val="1000"/>
        </w:numPr>
      </w:pPr>
      <w:r>
        <w:t xml:space="preserve">(From Unit 6,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2022-12-14T07:18:53Z</dcterms:created>
  <dcterms:modified xsi:type="dcterms:W3CDTF">2022-12-14T07:18:53Z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GH4gKjxae1mGRnic94zTqr+W/AUQpVuaCrC4QKSh72Q8emVzUNKDBEOi24Km6P/Chn6FgwQvBoGPOl0w0K7sOQ==</vt:lpwstr>
  </property>
</Properties>
</file>