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</w:pPr>
      <w:r>
        <w:t xml:space="preserve">This design began from the construction of a regular hexagon. Name 2 pairs of congruent figures.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Hexagon with line segments." title="" id="22" name="Picture"/>
            <a:graphic>
              <a:graphicData uri="http://schemas.openxmlformats.org/drawingml/2006/picture">
                <pic:pic>
                  <pic:nvPicPr>
                    <pic:cNvPr descr="/app/tmp/embedder-1670996953.8775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design began from the construction of a regular hexagon. Describe a rigid motion that will take the figure to itself.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83054"/>
            <wp:effectExtent b="0" l="0" r="0" t="0"/>
            <wp:docPr descr="Regular hexagon with center I and vertices A B C D E F. Segment F C contains points H I G. Segment A E passes through H. Segment B D passes through G. Segment B E passes through I. Triangles I H E and I G B are highlighted." title="" id="25" name="Picture"/>
            <a:graphic>
              <a:graphicData uri="http://schemas.openxmlformats.org/drawingml/2006/picture">
                <pic:pic>
                  <pic:nvPicPr>
                    <pic:cNvPr descr="/app/tmp/embedder-1670996953.9810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Noah starts with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makes 2 new triangles by translating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by translating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 Noah thinks that triangle</w:t>
      </w:r>
      <w:r>
        <w:t xml:space="preserve"> </w:t>
      </w:r>
      <m:oMath>
        <m:r>
          <m:t>D</m:t>
        </m:r>
        <m:r>
          <m:t>C</m:t>
        </m:r>
        <m:r>
          <m:t>A</m:t>
        </m:r>
      </m:oMath>
      <w:r>
        <w:t xml:space="preserve"> </w:t>
      </w:r>
      <w:r>
        <w:t xml:space="preserve"> is congruent to triangle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 Do you agree with Noah?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00209" cy="1135291"/>
            <wp:effectExtent b="0" l="0" r="0" t="0"/>
            <wp:docPr descr="Large triangle BFE has small triangle ADC at its midpoints." title="" id="28" name="Picture"/>
            <a:graphic>
              <a:graphicData uri="http://schemas.openxmlformats.org/drawingml/2006/picture">
                <pic:pic>
                  <pic:nvPicPr>
                    <pic:cNvPr descr="/app/tmp/embedder-1670996954.08194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09" cy="1135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21.)</w:t>
      </w:r>
    </w:p>
    <w:p>
      <w:pPr>
        <w:numPr>
          <w:ilvl w:val="0"/>
          <w:numId w:val="1001"/>
        </w:numPr>
      </w:pPr>
      <w:r>
        <w:t xml:space="preserve">In the image,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B</m:t>
        </m:r>
        <m:r>
          <m:t>A</m:t>
        </m:r>
        <m:r>
          <m:t>D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C</m:t>
        </m:r>
        <m:r>
          <m:t>E</m:t>
        </m:r>
        <m:r>
          <m:t>A</m:t>
        </m:r>
      </m:oMath>
      <w:r>
        <w:t xml:space="preserve">. What are the measures of the 3 angles in triangle </w:t>
      </w:r>
      <m:oMath>
        <m:r>
          <m:t>C</m:t>
        </m:r>
        <m:r>
          <m:t>E</m:t>
        </m:r>
        <m:r>
          <m:t>A</m:t>
        </m:r>
      </m:oMath>
      <w:r>
        <w:t xml:space="preserve">?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16669" cy="1434884"/>
            <wp:effectExtent b="0" l="0" r="0" t="0"/>
            <wp:docPr descr="Trapezoid DECB base BC and point A midpoint of DE making triangle ABC. Angle D is 45 degrees and angle BAC is 75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6954.16088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69" cy="14348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21.)</w:t>
      </w:r>
    </w:p>
    <w:p>
      <w:pPr>
        <w:numPr>
          <w:ilvl w:val="0"/>
          <w:numId w:val="1001"/>
        </w:numPr>
      </w:pPr>
      <w:r>
        <w:t xml:space="preserve">In the figure shown, angle 3 is congrent to angle 6.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 statements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Parallel lines f and g cut by a transversal, creating angles 1, 2, 3 and 4 at intersection of lines g and transversal, and creating angles 5, 6, 7 and 8 at intersection of lines f and transversal." title="" id="34" name="Picture"/>
            <a:graphic>
              <a:graphicData uri="http://schemas.openxmlformats.org/drawingml/2006/picture">
                <pic:pic>
                  <pic:nvPicPr>
                    <pic:cNvPr descr="/app/tmp/embedder-1670996954.229259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Lines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parallel. </w:t>
      </w:r>
    </w:p>
    <w:p>
      <w:pPr>
        <w:numPr>
          <w:ilvl w:val="1"/>
          <w:numId w:val="1002"/>
        </w:numPr>
      </w:pPr>
      <w:r>
        <w:t xml:space="preserve">Angle 2 is congruent to angle 6</w:t>
      </w:r>
    </w:p>
    <w:p>
      <w:pPr>
        <w:numPr>
          <w:ilvl w:val="1"/>
          <w:numId w:val="1002"/>
        </w:numPr>
      </w:pPr>
      <w:r>
        <w:t xml:space="preserve">Angle 2 and angle 5 are supplementary</w:t>
      </w:r>
    </w:p>
    <w:p>
      <w:pPr>
        <w:numPr>
          <w:ilvl w:val="1"/>
          <w:numId w:val="1002"/>
        </w:numPr>
      </w:pPr>
      <w:r>
        <w:t xml:space="preserve">Angle 1 is congruent to angle 7</w:t>
      </w:r>
    </w:p>
    <w:p>
      <w:pPr>
        <w:numPr>
          <w:ilvl w:val="1"/>
          <w:numId w:val="1002"/>
        </w:numPr>
      </w:pPr>
      <w:r>
        <w:t xml:space="preserve">Angle 4 is congruent to angle 6</w:t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numPr>
          <w:ilvl w:val="0"/>
          <w:numId w:val="1001"/>
        </w:numPr>
      </w:pPr>
      <w:r>
        <w:t xml:space="preserve">In this diagram,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by a rotation of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why rotating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using center </w:t>
      </w:r>
      <m:oMath>
        <m:r>
          <m:t>M</m:t>
        </m:r>
      </m:oMath>
      <w:r>
        <w:t xml:space="preserve"> </w:t>
      </w:r>
      <w:r>
        <w:t xml:space="preserve">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why angles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  <m:r>
          <m:t>A</m:t>
        </m:r>
      </m:oMath>
      <w:r>
        <w:t xml:space="preserve"> </w:t>
      </w:r>
      <w:r>
        <w:t xml:space="preserve">have the same measure.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Point M is the midpoint of segment AC and B Prime  is the image of B by a rotation of 180 degrees around Point M." title="" id="37" name="Picture"/>
            <a:graphic>
              <a:graphicData uri="http://schemas.openxmlformats.org/drawingml/2006/picture">
                <pic:pic>
                  <pic:nvPicPr>
                    <pic:cNvPr descr="/app/tmp/embedder-1670996954.29973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are perpendicular. The dashed rays bisect angles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rPr>
          <w:iCs/>
          <w:i/>
        </w:rPr>
        <w:t xml:space="preserve"> </w:t>
      </w:r>
      <w:r>
        <w:rPr>
          <w:bCs/>
          <w:b/>
        </w:rPr>
        <w:t xml:space="preserve">all</w:t>
      </w:r>
      <w:r>
        <w:t xml:space="preserve"> statements that</w:t>
      </w:r>
      <w:r>
        <w:t xml:space="preserve"> </w:t>
      </w:r>
      <w:r>
        <w:rPr>
          <w:iCs/>
          <w:i/>
        </w:rPr>
        <w:t xml:space="preserve">must </w:t>
      </w:r>
      <w:r>
        <w:t xml:space="preserve">be true: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94560"/>
            <wp:effectExtent b="0" l="0" r="0" t="0"/>
            <wp:docPr descr="Lines AB and BC are perpendicular and meet at point B. Dashed rays BF and BE bisect angles ABD and CBD." title="" id="40" name="Picture"/>
            <a:graphic>
              <a:graphicData uri="http://schemas.openxmlformats.org/drawingml/2006/picture">
                <pic:pic>
                  <pic:nvPicPr>
                    <pic:cNvPr descr="/app/tmp/embedder-1670996954.4219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C</m:t>
        </m:r>
        <m:r>
          <m:t>B</m:t>
        </m:r>
        <m:r>
          <m:t>F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  <m:r>
          <m:t>B</m:t>
        </m:r>
        <m:r>
          <m:t>F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is obtuse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  <m:r>
          <m:t>B</m:t>
        </m:r>
        <m:r>
          <m:t>F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D</m:t>
        </m:r>
        <m:r>
          <m:t>B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  <m:r>
          <m:t>B</m:t>
        </m:r>
        <m:r>
          <m:t>F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E</m:t>
        </m:r>
        <m:r>
          <m:t>B</m:t>
        </m:r>
        <m:r>
          <m:t>F</m:t>
        </m:r>
      </m:oMath>
      <w:r>
        <w:t xml:space="preserve"> </w:t>
      </w:r>
      <w:r>
        <w:t xml:space="preserve">is 45 degrees</w:t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meet at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Give an example of a rotation using an angle greater than 0 degrees and less than 360 degrees, that takes both lines to themselves. Explain why your rotation works.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Lines AD and EC intersect at point B." title="" id="43" name="Picture"/>
            <a:graphic>
              <a:graphicData uri="http://schemas.openxmlformats.org/drawingml/2006/picture">
                <pic:pic>
                  <pic:nvPicPr>
                    <pic:cNvPr descr="/app/tmp/embedder-1670996954.514816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</w:pPr>
      <w:r>
        <w:t xml:space="preserve">Draw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this sequence of rigid transformations.</w:t>
      </w:r>
    </w:p>
    <w:p>
      <w:pPr>
        <w:numPr>
          <w:ilvl w:val="1"/>
          <w:numId w:val="1005"/>
        </w:numPr>
        <w:pStyle w:val="Compact"/>
      </w:pPr>
      <w:r>
        <w:t xml:space="preserve">Reflect across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Translate by directed line segment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46020"/>
            <wp:effectExtent b="0" l="0" r="0" t="0"/>
            <wp:docPr descr="Triangle ABC with directed line segment u formed by ray BA." title="" id="46" name="Picture"/>
            <a:graphic>
              <a:graphicData uri="http://schemas.openxmlformats.org/drawingml/2006/picture">
                <pic:pic>
                  <pic:nvPicPr>
                    <pic:cNvPr descr="/app/tmp/embedder-1670996954.60408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18.)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Draw the image of figure</w:t>
      </w:r>
      <w:r>
        <w:t xml:space="preserve"> </w:t>
      </w:r>
      <m:oMath>
        <m:r>
          <m:t>C</m:t>
        </m:r>
        <m:r>
          <m:t>A</m:t>
        </m:r>
        <m:r>
          <m:t>S</m:t>
        </m:r>
        <m:r>
          <m:t>T</m:t>
        </m:r>
      </m:oMath>
      <w:r>
        <w:t xml:space="preserve"> </w:t>
      </w:r>
      <w:r>
        <w:t xml:space="preserve">after a clockwise rotation around point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using angle</w:t>
      </w:r>
      <w:r>
        <w:t xml:space="preserve"> </w:t>
      </w:r>
      <m:oMath>
        <m:r>
          <m:t>C</m:t>
        </m:r>
        <m:r>
          <m:t>A</m:t>
        </m:r>
        <m:r>
          <m:t>S</m:t>
        </m:r>
      </m:oMath>
      <w:r>
        <w:t xml:space="preserve"> and then a translation by directed line segment</w:t>
      </w:r>
      <w:r>
        <w:t xml:space="preserve"> </w:t>
      </w:r>
      <m:oMath>
        <m:r>
          <m:t>A</m:t>
        </m:r>
        <m:r>
          <m:t>S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Describe another sequence of transformations that will result in the same image.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figure CAST as a rectangle with missing side CT on the bottom." title="" id="49" name="Picture"/>
            <a:graphic>
              <a:graphicData uri="http://schemas.openxmlformats.org/drawingml/2006/picture">
                <pic:pic>
                  <pic:nvPicPr>
                    <pic:cNvPr descr="/app/tmp/embedder-1670996954.704578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2022-12-14T05:49:15Z</dcterms:created>
  <dcterms:modified xsi:type="dcterms:W3CDTF">2022-12-14T05:49:15Z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IZhM4qLgcNOhj3sWqoIfnQ/Rpei4smiV75craVf4aVIFnAm7zmiIjmRr2Aj75jP1Njncbqw4NY5qHc4ZI/dqDw==</vt:lpwstr>
  </property>
</Properties>
</file>