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How many counters are in each row?</w:t>
      </w:r>
    </w:p>
    <w:p>
      <w:pPr>
        <w:numPr>
          <w:ilvl w:val="1"/>
          <w:numId w:val="1002"/>
        </w:numPr>
        <w:pStyle w:val="Compact"/>
      </w:pPr>
      <w:r>
        <w:t xml:space="preserve">How many rows are there?</w:t>
      </w:r>
    </w:p>
    <w:p>
      <w:pPr>
        <w:numPr>
          <w:ilvl w:val="1"/>
          <w:numId w:val="1002"/>
        </w:numPr>
        <w:pStyle w:val="Compact"/>
      </w:pPr>
      <w:r>
        <w:t xml:space="preserve">How many counters are there in all?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9144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12522.706194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8, Lesson 7.)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Clare described an array that she built with 16 counters. “It has only 2 columns and it's really tall.”</w:t>
      </w:r>
    </w:p>
    <w:p>
      <w:pPr>
        <w:numPr>
          <w:ilvl w:val="1"/>
          <w:numId w:val="1000"/>
        </w:numPr>
      </w:pPr>
      <w:r>
        <w:t xml:space="preserve">How many counters are in each of Clare's columns?</w:t>
      </w:r>
    </w:p>
    <w:p>
      <w:pPr>
        <w:numPr>
          <w:ilvl w:val="1"/>
          <w:numId w:val="1003"/>
        </w:numPr>
      </w:pPr>
      <w:r>
        <w:t xml:space="preserve">Build a different array using 16 counters. How would you describe your array?</w:t>
      </w:r>
    </w:p>
    <w:p>
      <w:pPr>
        <w:numPr>
          <w:ilvl w:val="0"/>
          <w:numId w:val="1000"/>
        </w:numPr>
        <w:pStyle w:val="Compact"/>
      </w:pPr>
      <w:r>
        <w:t xml:space="preserve">(From Unit 8, Lesson 8.)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Circle the</w:t>
      </w:r>
      <w:r>
        <w:t xml:space="preserve"> </w:t>
      </w:r>
      <w:r>
        <w:rPr>
          <w:bCs/>
          <w:b/>
        </w:rPr>
        <w:t xml:space="preserve">2</w:t>
      </w:r>
      <w:r>
        <w:t xml:space="preserve"> </w:t>
      </w:r>
      <w:r>
        <w:t xml:space="preserve">expressions that represent the array.</w:t>
      </w:r>
    </w:p>
    <w:p>
      <w:pPr>
        <w:numPr>
          <w:ilvl w:val="1"/>
          <w:numId w:val="1000"/>
        </w:numPr>
      </w:pPr>
      <m:oMath>
        <m:r>
          <m:t>7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1"/>
          <w:numId w:val="1000"/>
        </w:numPr>
      </w:pPr>
      <m:oMath>
        <m:r>
          <m:t>7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1"/>
          <w:numId w:val="1000"/>
        </w:numPr>
      </w:pP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0"/>
        </w:numPr>
      </w:pPr>
      <m:oMath>
        <m:r>
          <m:t>2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887194"/>
            <wp:effectExtent b="0" l="0" r="0" t="0"/>
            <wp:docPr descr="Array. 7 rows of 2. 7 red, 7 yellow." title="" id="25" name="Picture"/>
            <a:graphic>
              <a:graphicData uri="http://schemas.openxmlformats.org/drawingml/2006/picture">
                <pic:pic>
                  <pic:nvPicPr>
                    <pic:cNvPr descr="/app/tmp/embedder-1671012522.781864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8871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How many counters are there in the array?</w:t>
      </w:r>
    </w:p>
    <w:p>
      <w:pPr>
        <w:numPr>
          <w:ilvl w:val="0"/>
          <w:numId w:val="1000"/>
        </w:numPr>
        <w:pStyle w:val="Compact"/>
      </w:pPr>
      <w:r>
        <w:t xml:space="preserve">(From Unit 8, Lesson 9.)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</w:pPr>
      <w:r>
        <w:t xml:space="preserve">Make an array with 15 counters.</w:t>
      </w:r>
    </w:p>
    <w:p>
      <w:pPr>
        <w:numPr>
          <w:ilvl w:val="1"/>
          <w:numId w:val="1005"/>
        </w:numPr>
      </w:pPr>
      <w:r>
        <w:t xml:space="preserve">Write 2 equations with equal addends to show how many counters there are.</w:t>
      </w:r>
    </w:p>
    <w:p>
      <w:pPr>
        <w:numPr>
          <w:ilvl w:val="0"/>
          <w:numId w:val="1000"/>
        </w:numPr>
        <w:pStyle w:val="Compact"/>
      </w:pPr>
      <w:r>
        <w:t xml:space="preserve">(From Unit 8, Lesson 10.)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6"/>
        </w:numPr>
      </w:pPr>
      <w:r>
        <w:t xml:space="preserve">Draw lines so the rectangle is completely partitioned into equal-size squares.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554492" cy="2468892"/>
            <wp:effectExtent b="0" l="0" r="0" t="0"/>
            <wp:docPr descr="Rectangle partially partitioned to show 5 rows of 3 same sized squares." title="" id="28" name="Picture"/>
            <a:graphic>
              <a:graphicData uri="http://schemas.openxmlformats.org/drawingml/2006/picture">
                <pic:pic>
                  <pic:nvPicPr>
                    <pic:cNvPr descr="/app/tmp/embedder-1671012522.851404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92" cy="2468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</w:pPr>
      <w:r>
        <w:t xml:space="preserve">How many columns of squares are there?</w:t>
      </w:r>
    </w:p>
    <w:p>
      <w:pPr>
        <w:numPr>
          <w:ilvl w:val="1"/>
          <w:numId w:val="1000"/>
        </w:numPr>
      </w:pPr>
      <w:r>
        <w:t xml:space="preserve">How many squares are in each column?</w:t>
      </w:r>
    </w:p>
    <w:p>
      <w:pPr>
        <w:numPr>
          <w:ilvl w:val="1"/>
          <w:numId w:val="1006"/>
        </w:numPr>
      </w:pPr>
      <w:r>
        <w:t xml:space="preserve">How many rows of squares are there?</w:t>
      </w:r>
    </w:p>
    <w:p>
      <w:pPr>
        <w:numPr>
          <w:ilvl w:val="1"/>
          <w:numId w:val="1000"/>
        </w:numPr>
      </w:pPr>
      <w:r>
        <w:t xml:space="preserve">How many squares are in each row?</w:t>
      </w:r>
    </w:p>
    <w:p>
      <w:pPr>
        <w:numPr>
          <w:ilvl w:val="1"/>
          <w:numId w:val="1006"/>
        </w:numPr>
        <w:pStyle w:val="Compact"/>
      </w:pPr>
      <w:r>
        <w:t xml:space="preserve">Write 2 equations that represent the number of squares in the array.</w:t>
      </w:r>
    </w:p>
    <w:p>
      <w:pPr>
        <w:numPr>
          <w:ilvl w:val="0"/>
          <w:numId w:val="1000"/>
        </w:numPr>
        <w:pStyle w:val="Compact"/>
      </w:pPr>
      <w:r>
        <w:t xml:space="preserve">(From Unit 8, Lesson 11.)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7"/>
        </w:numPr>
      </w:pPr>
      <w:r>
        <w:t xml:space="preserve">Split the rectangle into equal-size squares.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2499372"/>
            <wp:effectExtent b="0" l="0" r="0" t="0"/>
            <wp:docPr descr="Rectangle. Length, 5. Width, 2." title="" id="31" name="Picture"/>
            <a:graphic>
              <a:graphicData uri="http://schemas.openxmlformats.org/drawingml/2006/picture">
                <pic:pic>
                  <pic:nvPicPr>
                    <pic:cNvPr descr="/app/tmp/embedder-1671012522.923007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4993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Write 2 equations that represent the number of squares in the array.</w:t>
      </w:r>
    </w:p>
    <w:p>
      <w:pPr>
        <w:numPr>
          <w:ilvl w:val="0"/>
          <w:numId w:val="1000"/>
        </w:numPr>
        <w:pStyle w:val="Compact"/>
      </w:pPr>
      <w:r>
        <w:t xml:space="preserve">(From Unit 8, Lesson 12.)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This large solar panel collects energy from the sun. There are different arrays of equal-size rectangles in the panel.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457700"/>
            <wp:effectExtent b="0" l="0" r="0" t="0"/>
            <wp:docPr descr="Solar panels." title="" id="34" name="Picture"/>
            <a:graphic>
              <a:graphicData uri="http://schemas.openxmlformats.org/drawingml/2006/picture">
                <pic:pic>
                  <pic:nvPicPr>
                    <pic:cNvPr descr="/app/tmp/embedder-1671012522.9980974.jp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  <w:pStyle w:val="Compact"/>
      </w:pPr>
      <w:r>
        <w:t xml:space="preserve">Describe some arrays of equal sized rectangles that you see in the panel. How many equal-size rectangles are there in each array?</w:t>
      </w:r>
    </w:p>
    <w:p>
      <w:pPr>
        <w:numPr>
          <w:ilvl w:val="1"/>
          <w:numId w:val="1008"/>
        </w:numPr>
        <w:pStyle w:val="Compact"/>
      </w:pPr>
      <w:r>
        <w:t xml:space="preserve">Write an equation for the number of equal-size rectangles in each array.</w:t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1"/>
          <w:numId w:val="1009"/>
        </w:numPr>
        <w:pStyle w:val="Compact"/>
      </w:pPr>
      <w:r>
        <w:t xml:space="preserve">What are some things in the classroom or at home that come in arrays?</w:t>
      </w:r>
    </w:p>
    <w:p>
      <w:pPr>
        <w:numPr>
          <w:ilvl w:val="1"/>
          <w:numId w:val="1009"/>
        </w:numPr>
        <w:pStyle w:val="Compact"/>
      </w:pPr>
      <w:r>
        <w:t xml:space="preserve">Choose one of the arrays and find the number of rows, the number of columns, and the total number of objects.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2022-12-14T10:08:43Z</dcterms:created>
  <dcterms:modified xsi:type="dcterms:W3CDTF">2022-12-14T10:08:43Z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Fb45rXRq2cTrS7FD03sa89T2myPEo2+wUfvIQbqIgDoxunz0GOIhmS6vEl2CHzab7R7ipdApMqvUcS0xzoeDZw==</vt:lpwstr>
  </property>
</Properties>
</file>