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9-shapes-are-everywhere"/>
    <w:p>
      <w:pPr>
        <w:pStyle w:val="Heading1"/>
      </w:pPr>
      <w:r>
        <w:t xml:space="preserve">Lesson 9: Shapes Are Everywhere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K.G.A.1, K.G.A.2, K.G.B.4, K.G.B.5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Name shapes and use informal language to describe attributes of shapes in the environment.</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shapes in our world.</w:t>
      </w:r>
    </w:p>
    <w:bookmarkEnd w:id="25"/>
    <w:bookmarkStart w:id="26" w:name="lesson-purpose"/>
    <w:p>
      <w:pPr>
        <w:pStyle w:val="Heading3"/>
      </w:pPr>
      <w:r>
        <w:t xml:space="preserve">Lesson Purpose</w:t>
      </w:r>
    </w:p>
    <w:p>
      <w:pPr>
        <w:pStyle w:val="FirstParagraph"/>
      </w:pPr>
      <w:r>
        <w:t xml:space="preserve">The purpose of this lesson is for students to use what they know about shapes and their attributes to name and describe shapes in the environment.</w:t>
      </w:r>
    </w:p>
    <w:p>
      <w:pPr>
        <w:pStyle w:val="BodyText"/>
      </w:pPr>
      <w:r>
        <w:t xml:space="preserve">In previous lessons, students described shapes that they saw in the environment. In this lesson, students use what they have learned about shapes throughout the section to name specific examples of shapes in their school environment. Students choose to either draw or create an example of a shape that they found. Students share their work with their classmates and answer questions about their shape.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Clipboards: Activity 1</w:t>
      </w:r>
    </w:p>
    <w:p>
      <w:pPr>
        <w:numPr>
          <w:ilvl w:val="0"/>
          <w:numId w:val="1005"/>
        </w:numPr>
        <w:pStyle w:val="Compact"/>
      </w:pPr>
      <w:r>
        <w:t xml:space="preserve">Colored pencils or crayons: Activity 2</w:t>
      </w:r>
    </w:p>
    <w:p>
      <w:pPr>
        <w:numPr>
          <w:ilvl w:val="0"/>
          <w:numId w:val="1005"/>
        </w:numPr>
        <w:pStyle w:val="Compact"/>
      </w:pPr>
      <w:r>
        <w:t xml:space="preserve">Materials from a previous lesson: Activity 2</w:t>
      </w:r>
    </w:p>
    <w:p>
      <w:pPr>
        <w:numPr>
          <w:ilvl w:val="0"/>
          <w:numId w:val="1005"/>
        </w:numPr>
        <w:pStyle w:val="Compact"/>
      </w:pPr>
      <w:r>
        <w:t xml:space="preserve">Materials from previous centers: Activity 3</w:t>
      </w:r>
    </w:p>
    <w:p>
      <w:pPr>
        <w:numPr>
          <w:ilvl w:val="0"/>
          <w:numId w:val="1005"/>
        </w:numPr>
        <w:pStyle w:val="Compact"/>
      </w:pPr>
      <w:r>
        <w:t xml:space="preserve">String: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informal language to describe shapes.</w:t>
      </w:r>
    </w:p>
    <w:p>
      <w:pPr>
        <w:numPr>
          <w:ilvl w:val="0"/>
          <w:numId w:val="1006"/>
        </w:numPr>
        <w:pStyle w:val="Compact"/>
      </w:pPr>
      <w:r>
        <w:t xml:space="preserve">Name circles, triangles, rectangles, and squares.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2022-12-14T08:54:11Z</dcterms:created>
  <dcterms:modified xsi:type="dcterms:W3CDTF">2022-12-14T08:54:11Z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5MTvYEzTuN/chYtLEEByWYPCK1XRmzW5duAUEy0022HAwKo5IFtAghlhKFVBJF4xuipS08URaKLzavFjWTvYPA==</vt:lpwstr>
  </property>
</Properties>
</file>