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3-interpret-equations"/>
    <w:p>
      <w:pPr>
        <w:pStyle w:val="Heading2"/>
      </w:pPr>
      <w:r>
        <w:t xml:space="preserve">Unit 2 Lesson 3: Interpret Equations</w:t>
      </w:r>
    </w:p>
    <w:bookmarkEnd w:id="20"/>
    <w:bookmarkStart w:id="22" w:name="wu-what-do-you-know-about-frac32-warm-up"/>
    <w:p>
      <w:pPr>
        <w:pStyle w:val="Heading3"/>
      </w:pPr>
      <w:r>
        <w:t xml:space="preserve">WU What Do You Know About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?</w:t>
      </w:r>
    </w:p>
    <w:bookmarkEnd w:id="21"/>
    <w:bookmarkEnd w:id="22"/>
    <w:bookmarkStart w:id="27" w:name="dehydrated-dancers"/>
    <w:p>
      <w:pPr>
        <w:pStyle w:val="Heading3"/>
      </w:pPr>
      <w:r>
        <w:t xml:space="preserve">1 Dehydrated Dancers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4749" cy="1834916"/>
            <wp:effectExtent b="0" l="0" r="0" t="0"/>
            <wp:docPr descr="6 dancers." title="" id="24" name="Picture"/>
            <a:graphic>
              <a:graphicData uri="http://schemas.openxmlformats.org/drawingml/2006/picture">
                <pic:pic>
                  <pic:nvPicPr>
                    <pic:cNvPr descr="/app/tmp/embedder-1671027510.037527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8349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Three dancers share 2 liters of water. How much water does each dancer get? Write a division equation to represent the situation.</w:t>
      </w:r>
    </w:p>
    <w:p>
      <w:pPr>
        <w:numPr>
          <w:ilvl w:val="0"/>
          <w:numId w:val="1001"/>
        </w:numPr>
        <w:pStyle w:val="Compact"/>
      </w:pPr>
      <w:r>
        <w:t xml:space="preserve">Mai said that each dancer gets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liter of water because 3 divided into 2 equal groups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Do you agree with Mai? Show or explain your reasoning.</w:t>
      </w:r>
    </w:p>
    <w:bookmarkEnd w:id="26"/>
    <w:bookmarkEnd w:id="27"/>
    <w:bookmarkStart w:id="32" w:name="interpret-expressions"/>
    <w:p>
      <w:pPr>
        <w:pStyle w:val="Heading3"/>
      </w:pPr>
      <w:r>
        <w:t xml:space="preserve">2 Interpret Expressions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Complete the table. Draw a diagram if it is helpful.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dancers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liters of water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division 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water each dancer drank in liters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÷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patterns do you notice in the table?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2022-12-14T14:18:30Z</dcterms:created>
  <dcterms:modified xsi:type="dcterms:W3CDTF">2022-12-14T14:18:30Z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6BUrnKdZ6QY/kxd5U1kao/VXBCLqpBSYca8WE0lFN5LMEW7Fy9ERW/p3tGcCPTbLzL99pP4uSYP0JfNjPUo0zw==</vt:lpwstr>
  </property>
</Properties>
</file>