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0-siempre-va-a-funcionar"/>
    <w:p>
      <w:pPr>
        <w:pStyle w:val="Heading2"/>
      </w:pPr>
      <w:r>
        <w:t xml:space="preserve">Unit 6 Lesson 20: ¿Siempre va a funcionar?</w:t>
      </w:r>
    </w:p>
    <w:bookmarkEnd w:id="20"/>
    <w:bookmarkStart w:id="22" w:name="wu-verdadero-o-falso-distribuir-warm-up"/>
    <w:p>
      <w:pPr>
        <w:pStyle w:val="Heading3"/>
      </w:pPr>
      <w:r>
        <w:t xml:space="preserve">WU Verdadero o falso: Distribuir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×</m:t>
            </m:r>
            <m:r>
              <m:t>9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×</m:t>
        </m:r>
        <m:r>
          <m:t>7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4" w:name="afirmaciones-verdaderas"/>
    <w:p>
      <w:pPr>
        <w:pStyle w:val="Heading3"/>
      </w:pPr>
      <w:r>
        <w:t xml:space="preserve">1 Afirmaciones verdaderas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Llena cada espacio en blanco con un </w:t>
      </w:r>
      <m:oMath>
        <m:r>
          <m:rPr>
            <m:sty m:val="p"/>
          </m:rPr>
          <m:t>&lt;</m:t>
        </m:r>
      </m:oMath>
      <w:r>
        <w:t xml:space="preserve">, un </w:t>
      </w:r>
      <m:oMath>
        <m:r>
          <m:rPr>
            <m:sty m:val="p"/>
          </m:rPr>
          <m:t>&gt;</m:t>
        </m:r>
      </m:oMath>
      <w:r>
        <w:t xml:space="preserve">, o un </w:t>
      </w:r>
      <m:oMath>
        <m:r>
          <m:rPr>
            <m:sty m:val="p"/>
          </m:rPr>
          <m:t>=</m:t>
        </m:r>
      </m:oMath>
      <w:r>
        <w:t xml:space="preserve"> para que la afirmación sea verdadera.</w:t>
      </w:r>
    </w:p>
    <w:p>
      <w:pPr>
        <w:pStyle w:val="BodyText"/>
      </w:pPr>
      <w:r>
        <w:t xml:space="preserve">Escoge un problema y explica o muestra cómo razonaste.</w:t>
      </w:r>
    </w:p>
    <w:p>
      <w:pPr>
        <w:numPr>
          <w:ilvl w:val="0"/>
          <w:numId w:val="1002"/>
        </w:numPr>
        <w:pStyle w:val="Compact"/>
      </w:pPr>
      <m:oMath>
        <m:r>
          <m:t>567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345</m:t>
        </m:r>
        <m:r>
          <m:rPr>
            <m:sty m:val="p"/>
          </m:rPr>
          <m:t>×</m:t>
        </m:r>
        <m:r>
          <m:t>567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851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851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103</m:t>
            </m:r>
          </m:num>
          <m:den>
            <m:r>
              <m:t>104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103</m:t>
            </m:r>
          </m:num>
          <m:den>
            <m:r>
              <m:t>104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103</m:t>
            </m:r>
          </m:num>
          <m:den>
            <m:r>
              <m:t>104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99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22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99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100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13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9</m:t>
            </m:r>
          </m:num>
          <m:den>
            <m:r>
              <m:t>13</m:t>
            </m:r>
          </m:den>
        </m:f>
      </m:oMath>
    </w:p>
    <w:bookmarkEnd w:id="23"/>
    <w:bookmarkEnd w:id="24"/>
    <w:bookmarkStart w:id="29" w:name="las-reglas-de-andre"/>
    <w:p>
      <w:pPr>
        <w:pStyle w:val="Heading3"/>
      </w:pPr>
      <w:r>
        <w:t xml:space="preserve">2 Las reglas de Andre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dice:</w:t>
      </w:r>
    </w:p>
    <w:p>
      <w:pPr>
        <w:numPr>
          <w:ilvl w:val="0"/>
          <w:numId w:val="1003"/>
        </w:numPr>
        <w:pStyle w:val="Compact"/>
      </w:pPr>
      <w:r>
        <w:t xml:space="preserve">Si multiplicamos cualquier fracción por un número menor que 1, el producto será menor que la fracción.</w:t>
      </w:r>
    </w:p>
    <w:p>
      <w:pPr>
        <w:numPr>
          <w:ilvl w:val="0"/>
          <w:numId w:val="1003"/>
        </w:numPr>
        <w:pStyle w:val="Compact"/>
      </w:pPr>
      <w:r>
        <w:t xml:space="preserve">Si multiplicamos cualquier fracción por un número mayor que 1, el producto será mayor que la fracción.</w:t>
      </w:r>
    </w:p>
    <w:p>
      <w:pPr>
        <w:pStyle w:val="FirstParagraph"/>
      </w:pPr>
      <w:r>
        <w:t xml:space="preserve">Cada uno va a escoger una de las afirmaciones y va a explicar por qué es verdadera. Incluyan detalles, como notas, diagramas o dibujos, para ayudar a los demás a entender sus ideas.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2022-12-15T01:05:10Z</dcterms:created>
  <dcterms:modified xsi:type="dcterms:W3CDTF">2022-12-15T01:05:10Z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mb2WFGjyZv8m5yltR6hqaSDQFvQ5sV1jfiCOqeZbcpS9udNNBHqeouMDinMWzEYBGThvci07AHj7qmvZklRxyQ==</vt:lpwstr>
  </property>
</Properties>
</file>