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3-how-many-groups"/>
    <w:p>
      <w:pPr>
        <w:pStyle w:val="Heading2"/>
      </w:pPr>
      <w:r>
        <w:t xml:space="preserve">Unit 3 Lesson 3: How Many Groups?</w:t>
      </w:r>
    </w:p>
    <w:bookmarkEnd w:id="20"/>
    <w:bookmarkStart w:id="28" w:name="how-many-of-these-in-that-warm-up"/>
    <w:p>
      <w:pPr>
        <w:pStyle w:val="Heading3"/>
      </w:pPr>
      <w:r>
        <w:t xml:space="preserve">1 How Many of These in That?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We can think of the division expression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as the question: “How many groups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are in 10?” Complete the tape diagram to represent this question. Then find the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009104"/>
            <wp:effectExtent b="0" l="0" r="0" t="0"/>
            <wp:docPr descr="Tape diagram on a grid. 10 equal parts. Each part is 1 unit. Total labeled “10.”" title="" id="22" name="Picture"/>
            <a:graphic>
              <a:graphicData uri="http://schemas.openxmlformats.org/drawingml/2006/picture">
                <pic:pic>
                  <pic:nvPicPr>
                    <pic:cNvPr descr="/app/tmp/embedder-1671075612.12778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Complete the tape diagram to represent the question: “How many groups of 2 are in 7?” Then find the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74619"/>
            <wp:effectExtent b="0" l="0" r="0" t="0"/>
            <wp:docPr descr="Tape diagram on a grid. 7 equal parts. Each part is 1 unit. Total labeled “7.”" title="" id="25" name="Picture"/>
            <a:graphic>
              <a:graphicData uri="http://schemas.openxmlformats.org/drawingml/2006/picture">
                <pic:pic>
                  <pic:nvPicPr>
                    <pic:cNvPr descr="/app/tmp/embedder-1671075612.17049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4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2" w:name="X5a611905b730a0019a6592b0b11c714bd4d2b40"/>
    <w:p>
      <w:pPr>
        <w:pStyle w:val="Heading3"/>
      </w:pPr>
      <w:r>
        <w:t xml:space="preserve">2 Representing Groups of Fractions with Tape Diagrams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make sense of the question “How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1?,” Andre wrote equations and drew a tape diagram.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2201899" cy="1119298"/>
            <wp:effectExtent b="0" l="0" r="0" t="0"/>
            <wp:docPr descr="A tape diagram. " title="" id="30" name="Picture"/>
            <a:graphic>
              <a:graphicData uri="http://schemas.openxmlformats.org/drawingml/2006/picture">
                <pic:pic>
                  <pic:nvPicPr>
                    <pic:cNvPr descr="/app/tmp/embedder-1671075612.196269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111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Andre wasn’t sure how to deal with the remainder.</w:t>
      </w:r>
    </w:p>
    <w:p>
      <w:pPr>
        <w:numPr>
          <w:ilvl w:val="1"/>
          <w:numId w:val="1003"/>
        </w:numPr>
        <w:pStyle w:val="Compact"/>
      </w:pPr>
      <w:r>
        <w:t xml:space="preserve">Diego says, “The answer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because the remainder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rectangle.”</w:t>
      </w:r>
    </w:p>
    <w:p>
      <w:pPr>
        <w:numPr>
          <w:ilvl w:val="1"/>
          <w:numId w:val="1003"/>
        </w:numPr>
        <w:pStyle w:val="Compact"/>
      </w:pPr>
      <w:r>
        <w:t xml:space="preserve">Jada says, “I think the answer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Since we want to find out ‘how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there are,’ we should compare the leftover part to a group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The remainder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group.”</w:t>
      </w:r>
    </w:p>
    <w:p>
      <w:pPr>
        <w:numPr>
          <w:ilvl w:val="0"/>
          <w:numId w:val="1000"/>
        </w:numPr>
      </w:pPr>
      <w:r>
        <w:t xml:space="preserve">Do you agree with either of them? Explain or show your reasoning.</w:t>
      </w:r>
    </w:p>
    <w:p>
      <w:pPr>
        <w:numPr>
          <w:ilvl w:val="0"/>
          <w:numId w:val="1002"/>
        </w:numPr>
      </w:pPr>
      <w:r>
        <w:t xml:space="preserve">Write a multiplication equation and a division equation for each question. Then, draw a tape diagram and find the answer.</w:t>
      </w:r>
    </w:p>
    <w:p>
      <w:pPr>
        <w:numPr>
          <w:ilvl w:val="1"/>
          <w:numId w:val="1004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s are in 1?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3" name="Picture"/>
            <a:graphic>
              <a:graphicData uri="http://schemas.openxmlformats.org/drawingml/2006/picture">
                <pic:pic>
                  <pic:nvPicPr>
                    <pic:cNvPr descr="/app/tmp/embedder-1671075612.236430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3?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6" name="Picture"/>
            <a:graphic>
              <a:graphicData uri="http://schemas.openxmlformats.org/drawingml/2006/picture">
                <pic:pic>
                  <pic:nvPicPr>
                    <pic:cNvPr descr="/app/tmp/embedder-1671075612.27066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s are in 5?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9" name="Picture"/>
            <a:graphic>
              <a:graphicData uri="http://schemas.openxmlformats.org/drawingml/2006/picture">
                <pic:pic>
                  <pic:nvPicPr>
                    <pic:cNvPr descr="/app/tmp/embedder-1671075612.290543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7" w:name="finding-number-of-groups"/>
    <w:p>
      <w:pPr>
        <w:pStyle w:val="Heading3"/>
      </w:pPr>
      <w:r>
        <w:t xml:space="preserve">3 Finding Number of Groups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Write a multiplication equation or a division equation for each question. Then, find the answer and explain or show your reasoning.</w:t>
      </w:r>
    </w:p>
    <w:p>
      <w:pPr>
        <w:numPr>
          <w:ilvl w:val="1"/>
          <w:numId w:val="1006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-inch thick books make a stack that is 6 inches tall?</w:t>
      </w:r>
    </w:p>
    <w:p>
      <w:pPr>
        <w:numPr>
          <w:ilvl w:val="1"/>
          <w:numId w:val="1006"/>
        </w:numPr>
      </w:pPr>
      <w:r>
        <w:t xml:space="preserve">How many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are in 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pounds?</w:t>
      </w:r>
    </w:p>
    <w:p>
      <w:pPr>
        <w:numPr>
          <w:ilvl w:val="0"/>
          <w:numId w:val="1005"/>
        </w:numPr>
        <w:pStyle w:val="Compact"/>
      </w:pPr>
      <w:r>
        <w:t xml:space="preserve">Write a question that can be represented by the division equation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Then, find the answer and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2022-12-15T03:40:12Z</dcterms:created>
  <dcterms:modified xsi:type="dcterms:W3CDTF">2022-12-15T03:40:12Z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JG6FZKY7X8nAMQZsMVK93cxaknIf3hjl1l2xEN5pxRDHIH8jyhjQHciirOHgVDwY8Gra3kJHYDLDQXf3SQSTuA==</vt:lpwstr>
  </property>
</Properties>
</file>