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9c4ef3a0d0e45af07edd626837bae74ff6e2ae"/>
    <w:p>
      <w:pPr>
        <w:pStyle w:val="Heading2"/>
      </w:pPr>
      <w:r>
        <w:t xml:space="preserve">Unit 2 Lesson 6: Usemos más, menos o el mismo número para describir grupos</w:t>
      </w:r>
    </w:p>
    <w:bookmarkEnd w:id="20"/>
    <w:bookmarkStart w:id="26" w:name="wu-cuántos-ves-dedos-del-1-al-10-warm-up"/>
    <w:p>
      <w:pPr>
        <w:pStyle w:val="Heading3"/>
      </w:pPr>
      <w:r>
        <w:t xml:space="preserve">WU Cuántos ves: Dedos del 1 al 10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104037" cy="1376187"/>
            <wp:effectExtent b="0" l="0" r="0" t="0"/>
            <wp:docPr descr="Fingers showing numbers." title="" id="22" name="Picture"/>
            <a:graphic>
              <a:graphicData uri="http://schemas.openxmlformats.org/drawingml/2006/picture">
                <pic:pic>
                  <pic:nvPicPr>
                    <pic:cNvPr descr="/app/tmp/embedder-1671056950.34864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bookmarkEnd w:id="25"/>
    <w:bookmarkEnd w:id="26"/>
    <w:bookmarkStart w:id="28" w:name="Xd5a0dfc29c026116ef4f60ef974f4dc08bb4e00"/>
    <w:p>
      <w:pPr>
        <w:pStyle w:val="Heading3"/>
      </w:pPr>
      <w:r>
        <w:t xml:space="preserve">1 Emparejar bolsas con afirmaciones de comparación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bookmarkEnd w:id="27"/>
    <w:bookmarkEnd w:id="28"/>
    <w:bookmarkStart w:id="30" w:name="caminemos-y-comparemos-torres-de-cubos"/>
    <w:p>
      <w:pPr>
        <w:pStyle w:val="Heading3"/>
      </w:pPr>
      <w:r>
        <w:t xml:space="preserve">2 Caminemos y comparemos torres de cubos</w:t>
      </w:r>
    </w:p>
    <w:bookmarkStart w:id="29" w:name="student-task-statement-2"/>
    <w:p>
      <w:pPr>
        <w:pStyle w:val="Heading4"/>
      </w:pPr>
      <w:r>
        <w:t xml:space="preserve">Student Task Statement</w:t>
      </w:r>
    </w:p>
    <w:bookmarkEnd w:id="29"/>
    <w:bookmarkEnd w:id="30"/>
    <w:bookmarkStart w:id="53" w:name="centros-momento-de-escoger"/>
    <w:p>
      <w:pPr>
        <w:pStyle w:val="Heading3"/>
      </w:pPr>
      <w:r>
        <w:t xml:space="preserve">3 Centros: Momento de escoger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32" name="Picture"/>
            <a:graphic>
              <a:graphicData uri="http://schemas.openxmlformats.org/drawingml/2006/picture">
                <pic:pic>
                  <pic:nvPicPr>
                    <pic:cNvPr descr="/app/tmp/embedder-1671056950.388677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5" name="Picture"/>
            <a:graphic>
              <a:graphicData uri="http://schemas.openxmlformats.org/drawingml/2006/picture">
                <pic:pic>
                  <pic:nvPicPr>
                    <pic:cNvPr descr="/app/tmp/embedder-1671056950.661444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56950.68507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41" name="Picture"/>
            <a:graphic>
              <a:graphicData uri="http://schemas.openxmlformats.org/drawingml/2006/picture">
                <pic:pic>
                  <pic:nvPicPr>
                    <pic:cNvPr descr="/app/tmp/embedder-1671056950.71001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44" name="Picture"/>
            <a:graphic>
              <a:graphicData uri="http://schemas.openxmlformats.org/drawingml/2006/picture">
                <pic:pic>
                  <pic:nvPicPr>
                    <pic:cNvPr descr="/app/tmp/embedder-1671056950.732905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47" name="Picture"/>
            <a:graphic>
              <a:graphicData uri="http://schemas.openxmlformats.org/drawingml/2006/picture">
                <pic:pic>
                  <pic:nvPicPr>
                    <pic:cNvPr descr="/app/tmp/embedder-1671056950.82059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2022-12-14T22:29:11Z</dcterms:created>
  <dcterms:modified xsi:type="dcterms:W3CDTF">2022-12-14T22:29:11Z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wJqjGNS9HussihtmwQB1O4nDEq/umWATRqEDXrVbvk3knuZBuDXmtuluuHiQZFlTsCtrKfoTPQjDK+YuwVS9EA==</vt:lpwstr>
  </property>
</Properties>
</file>