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8.png" ContentType="image/png"/>
  <Override PartName="/word/media/rId23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8.png" ContentType="image/png"/>
  <Override PartName="/word/media/rId41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3d47058517d9a9d90ee52fec10ad1651736ccc"/>
    <w:p>
      <w:pPr>
        <w:pStyle w:val="Heading2"/>
      </w:pPr>
      <w:r>
        <w:t xml:space="preserve">Unit 3 Lesson 14: Using Diagrams to Represent Addition and Subtraction</w:t>
      </w:r>
    </w:p>
    <w:bookmarkEnd w:id="20"/>
    <w:bookmarkStart w:id="22" w:name="do-the-zeros-matter-warm-up"/>
    <w:p>
      <w:pPr>
        <w:pStyle w:val="Heading3"/>
      </w:pPr>
      <w:r>
        <w:t xml:space="preserve">1 Do the Zeros Matter?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Evaluate mentally:</w:t>
      </w:r>
      <w:r>
        <w:t xml:space="preserve"> </w:t>
      </w:r>
      <m:oMath>
        <m:r>
          <m:t>1.009</m:t>
        </m:r>
        <m:r>
          <m:rPr>
            <m:sty m:val="p"/>
          </m:rPr>
          <m:t>+</m:t>
        </m:r>
        <m:r>
          <m:t>0.391</m:t>
        </m:r>
      </m:oMath>
    </w:p>
    <w:p>
      <w:pPr>
        <w:numPr>
          <w:ilvl w:val="0"/>
          <w:numId w:val="1001"/>
        </w:numPr>
      </w:pPr>
      <w:r>
        <w:t xml:space="preserve">Decide if each equation is true or false. Be prepared to explain your reasoning.</w:t>
      </w:r>
    </w:p>
    <w:p>
      <w:pPr>
        <w:numPr>
          <w:ilvl w:val="1"/>
          <w:numId w:val="1002"/>
        </w:numPr>
        <w:pStyle w:val="Compact"/>
      </w:pPr>
      <m:oMath>
        <m:r>
          <m:t>34.56000</m:t>
        </m:r>
        <m:r>
          <m:rPr>
            <m:sty m:val="p"/>
          </m:rPr>
          <m:t>=</m:t>
        </m:r>
        <m:r>
          <m:t>34.56</m:t>
        </m:r>
      </m:oMath>
    </w:p>
    <w:p>
      <w:pPr>
        <w:numPr>
          <w:ilvl w:val="1"/>
          <w:numId w:val="1002"/>
        </w:numPr>
        <w:pStyle w:val="Compact"/>
      </w:pPr>
      <m:oMath>
        <m:r>
          <m:t>25</m:t>
        </m:r>
        <m:r>
          <m:rPr>
            <m:sty m:val="p"/>
          </m:rPr>
          <m:t>=</m:t>
        </m:r>
        <m:r>
          <m:t>25.0</m:t>
        </m:r>
      </m:oMath>
    </w:p>
    <w:p>
      <w:pPr>
        <w:numPr>
          <w:ilvl w:val="1"/>
          <w:numId w:val="1002"/>
        </w:numPr>
        <w:pStyle w:val="Compact"/>
      </w:pPr>
      <m:oMath>
        <m:r>
          <m:t>2.405</m:t>
        </m:r>
        <m:r>
          <m:rPr>
            <m:sty m:val="p"/>
          </m:rPr>
          <m:t>=</m:t>
        </m:r>
        <m:r>
          <m:t>2.45</m:t>
        </m:r>
      </m:oMath>
    </w:p>
    <w:bookmarkEnd w:id="21"/>
    <w:bookmarkEnd w:id="22"/>
    <w:bookmarkStart w:id="37" w:name="finding-sums-in-different-ways-optional"/>
    <w:p>
      <w:pPr>
        <w:pStyle w:val="Heading3"/>
      </w:pPr>
      <w:r>
        <w:t xml:space="preserve">2 Finding Sums in Different Ways (Optional)</w:t>
      </w:r>
    </w:p>
    <w:bookmarkStart w:id="26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34560" cy="134560"/>
            <wp:effectExtent b="0" l="0" r="0" t="0"/>
            <wp:docPr descr="The Move tool" title="" id="24" name="Picture"/>
            <a:graphic>
              <a:graphicData uri="http://schemas.openxmlformats.org/drawingml/2006/picture">
                <pic:pic>
                  <pic:nvPicPr>
                    <pic:cNvPr descr="/app/tmp/embedder-1671075626.451082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60" cy="13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Start w:id="3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Here are two ways to calculate the value of</w:t>
      </w:r>
      <w:r>
        <w:t xml:space="preserve"> </w:t>
      </w:r>
      <m:oMath>
        <m:r>
          <m:t>0.26</m:t>
        </m:r>
        <m:r>
          <m:rPr>
            <m:sty m:val="p"/>
          </m:rPr>
          <m:t>+</m:t>
        </m:r>
        <m:r>
          <m:t>0.07</m:t>
        </m:r>
      </m:oMath>
      <w:r>
        <w:t xml:space="preserve">. In the diagram, each rectangle represents 0.1 and each square represents 0.01.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2290587"/>
            <wp:effectExtent b="0" l="0" r="0" t="0"/>
            <wp:docPr descr="Two strategies used to calculate addition expression." title="" id="28" name="Picture"/>
            <a:graphic>
              <a:graphicData uri="http://schemas.openxmlformats.org/drawingml/2006/picture">
                <pic:pic>
                  <pic:nvPicPr>
                    <pic:cNvPr descr="/app/tmp/embedder-1671075626.47807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2905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Use what you know about base-ten units and addition to explain:</w:t>
      </w:r>
    </w:p>
    <w:p>
      <w:pPr>
        <w:numPr>
          <w:ilvl w:val="1"/>
          <w:numId w:val="1004"/>
        </w:numPr>
        <w:pStyle w:val="Compact"/>
      </w:pPr>
      <w:r>
        <w:t xml:space="preserve">Why ten squares can be “bundled” into a rectangle.</w:t>
      </w:r>
    </w:p>
    <w:p>
      <w:pPr>
        <w:numPr>
          <w:ilvl w:val="1"/>
          <w:numId w:val="1004"/>
        </w:numPr>
        <w:pStyle w:val="Compact"/>
      </w:pPr>
      <w:r>
        <w:t xml:space="preserve">How this “bundling” is represented in the vertical calculation.</w:t>
      </w:r>
    </w:p>
    <w:p>
      <w:pPr>
        <w:numPr>
          <w:ilvl w:val="0"/>
          <w:numId w:val="1003"/>
        </w:numPr>
        <w:pStyle w:val="Compact"/>
      </w:pPr>
      <w:r>
        <w:t xml:space="preserve">Find the value of</w:t>
      </w:r>
      <w:r>
        <w:t xml:space="preserve"> </w:t>
      </w:r>
      <m:oMath>
        <m:r>
          <m:t>0.38</m:t>
        </m:r>
        <m:r>
          <m:rPr>
            <m:sty m:val="p"/>
          </m:rPr>
          <m:t>+</m:t>
        </m:r>
        <m:r>
          <m:t>0.69</m:t>
        </m:r>
      </m:oMath>
      <w:r>
        <w:t xml:space="preserve"> </w:t>
      </w:r>
      <w:r>
        <w:t xml:space="preserve">by drawing a diagram. Can you find the sum without bundling? Would it be useful to bundle some pieces? Explain your reasoning.</w:t>
      </w:r>
    </w:p>
    <w:p>
      <w:pPr>
        <w:numPr>
          <w:ilvl w:val="0"/>
          <w:numId w:val="1003"/>
        </w:numPr>
        <w:pStyle w:val="Compact"/>
      </w:pPr>
      <w:r>
        <w:t xml:space="preserve">Calculate</w:t>
      </w:r>
      <w:r>
        <w:t xml:space="preserve"> </w:t>
      </w:r>
      <m:oMath>
        <m:r>
          <m:t>0.38</m:t>
        </m:r>
        <m:r>
          <m:rPr>
            <m:sty m:val="p"/>
          </m:rPr>
          <m:t>+</m:t>
        </m:r>
        <m:r>
          <m:t>0.69</m:t>
        </m:r>
      </m:oMath>
      <w:r>
        <w:t xml:space="preserve">. Check your calculation against your diagram in the previous question.</w:t>
      </w:r>
    </w:p>
    <w:p>
      <w:pPr>
        <w:numPr>
          <w:ilvl w:val="0"/>
          <w:numId w:val="1003"/>
        </w:numPr>
      </w:pPr>
      <w:r>
        <w:t xml:space="preserve">Find each sum. The larger square represents 1.</w:t>
      </w:r>
    </w:p>
    <w:p>
      <w:pPr>
        <w:numPr>
          <w:ilvl w:val="1"/>
          <w:numId w:val="1005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012350" cy="2082630"/>
            <wp:effectExtent b="0" l="0" r="0" t="0"/>
            <wp:docPr descr="Base ten diagram. " title="" id="31" name="Picture"/>
            <a:graphic>
              <a:graphicData uri="http://schemas.openxmlformats.org/drawingml/2006/picture">
                <pic:pic>
                  <pic:nvPicPr>
                    <pic:cNvPr descr="/app/tmp/embedder-1671075626.502650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350" cy="20826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836643" cy="1854377"/>
            <wp:effectExtent b="0" l="0" r="0" t="0"/>
            <wp:docPr descr="6 and 3 hundredths + 98 thousandths" title="" id="34" name="Picture"/>
            <a:graphic>
              <a:graphicData uri="http://schemas.openxmlformats.org/drawingml/2006/picture">
                <pic:pic>
                  <pic:nvPicPr>
                    <pic:cNvPr descr="/app/tmp/embedder-1671075626.52535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643" cy="18543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w:r>
        <w:t xml:space="preserve"> </w:t>
      </w:r>
    </w:p>
    <w:bookmarkEnd w:id="36"/>
    <w:bookmarkEnd w:id="37"/>
    <w:bookmarkStart w:id="62" w:name="X1a4bca9a90d31565009bd765c846c785ba411b2"/>
    <w:p>
      <w:pPr>
        <w:pStyle w:val="Heading3"/>
      </w:pPr>
      <w:r>
        <w:t xml:space="preserve">3 Subtracting Decimals of Different Lengths</w:t>
      </w:r>
    </w:p>
    <w:bookmarkStart w:id="44" w:name="images-for-launch-1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34560" cy="134560"/>
            <wp:effectExtent b="0" l="0" r="0" t="0"/>
            <wp:docPr descr="The Move tool" title="" id="39" name="Picture"/>
            <a:graphic>
              <a:graphicData uri="http://schemas.openxmlformats.org/drawingml/2006/picture">
                <pic:pic>
                  <pic:nvPicPr>
                    <pic:cNvPr descr="/app/tmp/embedder-1671075626.549460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60" cy="13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816537" cy="816537"/>
            <wp:effectExtent b="0" l="0" r="0" t="0"/>
            <wp:docPr descr="An image of a trash can labeled delete tool." title="" id="42" name="Picture"/>
            <a:graphic>
              <a:graphicData uri="http://schemas.openxmlformats.org/drawingml/2006/picture">
                <pic:pic>
                  <pic:nvPicPr>
                    <pic:cNvPr descr="/app/tmp/embedder-1671075626.580794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537" cy="8165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4"/>
    <w:bookmarkStart w:id="5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Diego and Noah drew different diagrams to represent</w:t>
      </w:r>
      <w:r>
        <w:t xml:space="preserve"> </w:t>
      </w:r>
      <m:oMath>
        <m:r>
          <m:t>0.4</m:t>
        </m:r>
        <m:r>
          <m:rPr>
            <m:sty m:val="p"/>
          </m:rPr>
          <m:t>−</m:t>
        </m:r>
        <m:r>
          <m:t>0.03</m:t>
        </m:r>
      </m:oMath>
      <w:r>
        <w:t xml:space="preserve">. Each rectangle represents 0.1. Each square represents 0.01.</w:t>
      </w:r>
    </w:p>
    <w:p>
      <w:pPr>
        <w:numPr>
          <w:ilvl w:val="0"/>
          <w:numId w:val="1006"/>
        </w:numPr>
        <w:pStyle w:val="Compact"/>
      </w:pPr>
      <w:r>
        <w:t xml:space="preserve">Diego started by drawing 4 rectangles to represent 0.4. He then replaced 1 rectangle with 10 squares and crossed out 3 squares to represent subtraction of 0.03, leaving 3 rectangles and 7 squares in his diagram.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74310" cy="2832721"/>
            <wp:effectExtent b="0" l="0" r="0" t="0"/>
            <wp:docPr descr="A base-ten diagram labeled “Diego’s Method.” " title="" id="46" name="Picture"/>
            <a:graphic>
              <a:graphicData uri="http://schemas.openxmlformats.org/drawingml/2006/picture">
                <pic:pic>
                  <pic:nvPicPr>
                    <pic:cNvPr descr="/app/tmp/embedder-1671075626.6235366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310" cy="2832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Noah started by drawing 4 rectangles to represent 0.4. He then crossed out 3 rectangles to represent the subtraction, leaving 1 rectangle in his diagram.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86886" cy="2186886"/>
            <wp:effectExtent b="0" l="0" r="0" t="0"/>
            <wp:docPr descr="Noah's Method. tenths. 4 tenth pieces. 3 crossed out." title="" id="49" name="Picture"/>
            <a:graphic>
              <a:graphicData uri="http://schemas.openxmlformats.org/drawingml/2006/picture">
                <pic:pic>
                  <pic:nvPicPr>
                    <pic:cNvPr descr="/app/tmp/embedder-1671075626.6645832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886" cy="21868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</w:pPr>
      <w:r>
        <w:t xml:space="preserve">Do you agree that either diagram correctly represents</w:t>
      </w:r>
      <w:r>
        <w:t xml:space="preserve"> </w:t>
      </w:r>
      <m:oMath>
        <m:r>
          <m:t>0.4</m:t>
        </m:r>
        <m:r>
          <m:rPr>
            <m:sty m:val="p"/>
          </m:rPr>
          <m:t>−</m:t>
        </m:r>
        <m:r>
          <m:t>0.03</m:t>
        </m:r>
      </m:oMath>
      <w:r>
        <w:t xml:space="preserve">? Discuss your reasoning with a partner.</w:t>
      </w:r>
    </w:p>
    <w:p>
      <w:pPr>
        <w:numPr>
          <w:ilvl w:val="0"/>
          <w:numId w:val="1007"/>
        </w:numPr>
        <w:pStyle w:val="Compact"/>
      </w:pPr>
      <w:r>
        <w:t xml:space="preserve">Elena also drew a diagram to represent</w:t>
      </w:r>
      <w:r>
        <w:t xml:space="preserve"> </w:t>
      </w:r>
      <m:oMath>
        <m:r>
          <m:t>0.4</m:t>
        </m:r>
        <m:r>
          <m:rPr>
            <m:sty m:val="p"/>
          </m:rPr>
          <m:t>−</m:t>
        </m:r>
        <m:r>
          <m:t>0.03</m:t>
        </m:r>
      </m:oMath>
      <w:r>
        <w:t xml:space="preserve">. She started by drawing 4 rectangles. She then replaced all 4 rectangles with 40 squares and crossed out 3 squares to represent subtraction of 0.03, leaving 37 squares in her diagram. Is her diagram correct? Discuss your reasoning with a partner.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04037" cy="1718705"/>
            <wp:effectExtent b="0" l="0" r="0" t="0"/>
            <wp:docPr descr="A base-ten diagram labeled “Elena's Method.” " title="" id="52" name="Picture"/>
            <a:graphic>
              <a:graphicData uri="http://schemas.openxmlformats.org/drawingml/2006/picture">
                <pic:pic>
                  <pic:nvPicPr>
                    <pic:cNvPr descr="/app/tmp/embedder-1671075626.6861413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037" cy="17187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</w:pPr>
      <w:r>
        <w:t xml:space="preserve">Find each difference. Explain or show your reasoning.</w:t>
      </w:r>
    </w:p>
    <w:p>
      <w:pPr>
        <w:numPr>
          <w:ilvl w:val="1"/>
          <w:numId w:val="1008"/>
        </w:numPr>
      </w:pPr>
      <m:oMath>
        <m:r>
          <m:t>0.3</m:t>
        </m:r>
        <m:r>
          <m:rPr>
            <m:sty m:val="p"/>
          </m:rPr>
          <m:t>−</m:t>
        </m:r>
        <m:r>
          <m:t>0.05</m:t>
        </m:r>
      </m:oMath>
    </w:p>
    <w:p>
      <w:pPr>
        <w:numPr>
          <w:ilvl w:val="1"/>
          <w:numId w:val="1008"/>
        </w:numPr>
      </w:pPr>
      <m:oMath>
        <m:r>
          <m:t>2.1</m:t>
        </m:r>
        <m:r>
          <m:rPr>
            <m:sty m:val="p"/>
          </m:rPr>
          <m:t>−</m:t>
        </m:r>
        <m:r>
          <m:t>0.4</m:t>
        </m:r>
      </m:oMath>
    </w:p>
    <w:p>
      <w:pPr>
        <w:numPr>
          <w:ilvl w:val="1"/>
          <w:numId w:val="1008"/>
        </w:numPr>
      </w:pPr>
      <m:oMath>
        <m:r>
          <m:t>1.03</m:t>
        </m:r>
        <m:r>
          <m:rPr>
            <m:sty m:val="p"/>
          </m:rPr>
          <m:t>−</m:t>
        </m:r>
        <m:r>
          <m:t>0.06</m:t>
        </m:r>
      </m:oMath>
    </w:p>
    <w:p>
      <w:pPr>
        <w:numPr>
          <w:ilvl w:val="1"/>
          <w:numId w:val="1008"/>
        </w:numPr>
      </w:pPr>
      <m:oMath>
        <m:r>
          <m:t>0.02</m:t>
        </m:r>
        <m:r>
          <m:rPr>
            <m:sty m:val="p"/>
          </m:rPr>
          <m:t>−</m:t>
        </m:r>
        <m:r>
          <m:t>0.007</m:t>
        </m:r>
      </m:oMath>
    </w:p>
    <w:bookmarkEnd w:id="54"/>
    <w:bookmarkStart w:id="61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844090" cy="740082"/>
            <wp:effectExtent b="0" l="0" r="0" t="0"/>
            <wp:docPr descr="Vertical subtraction algorithms. Two options. " title="" id="56" name="Picture"/>
            <a:graphic>
              <a:graphicData uri="http://schemas.openxmlformats.org/drawingml/2006/picture">
                <pic:pic>
                  <pic:nvPicPr>
                    <pic:cNvPr descr="/app/tmp/embedder-1671075626.7116718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90" cy="7400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61"/>
    <w:bookmarkEnd w:id="6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8" Target="media/rId58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5" Target="media/rId5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2022-12-15T03:40:27Z</dcterms:created>
  <dcterms:modified xsi:type="dcterms:W3CDTF">2022-12-15T03:40:27Z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Xt4auvH1qcvVkHVWz1gIe6WRTa4kmRbuIwzYCh6Utve9kOD9ndYmH90D39seXom+maEFAnkAbjk2EB7tifngXw==</vt:lpwstr>
  </property>
</Properties>
</file>