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a5de3cc1d3f4fcd13145acc76cea0e96339112"/>
    <w:p>
      <w:pPr>
        <w:pStyle w:val="Heading2"/>
      </w:pPr>
      <w:r>
        <w:t xml:space="preserve">Lesson 4: Representing Functions at Rational Inputs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how quantities are growing or decaying over fractional intervals of time.</w:t>
      </w:r>
    </w:p>
    <w:bookmarkStart w:id="21" w:name="math-talk-unknown-exponents"/>
    <w:p>
      <w:pPr>
        <w:pStyle w:val="Heading3"/>
      </w:pPr>
      <w:r>
        <w:t xml:space="preserve">4.1: Math Talk: Unknown Exponents</w:t>
      </w:r>
    </w:p>
    <w:p>
      <w:pPr>
        <w:pStyle w:val="FirstParagraph"/>
      </w:pPr>
      <w:r>
        <w:t xml:space="preserve">Solve each equation mentally.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5</m:t>
            </m:r>
          </m:e>
          <m:sup>
            <m:r>
              <m:t>q</m:t>
            </m:r>
          </m:sup>
        </m:sSup>
        <m:r>
          <m:rPr>
            <m:sty m:val="p"/>
          </m:rPr>
          <m:t>=</m:t>
        </m:r>
        <m:r>
          <m:t>125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5</m:t>
                </m:r>
              </m:e>
              <m:sup>
                <m:r>
                  <m:t>r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5</m:t>
            </m:r>
          </m:e>
          <m:sup>
            <m:r>
              <m:t>t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125</m:t>
            </m:r>
          </m:e>
          <m:sup>
            <m:r>
              <m:t>u</m:t>
            </m:r>
          </m:sup>
        </m:sSup>
        <m:r>
          <m:rPr>
            <m:sty m:val="p"/>
          </m:rPr>
          <m:t>=</m:t>
        </m:r>
        <m:r>
          <m:t>5</m:t>
        </m:r>
      </m:oMath>
    </w:p>
    <w:bookmarkEnd w:id="21"/>
    <w:bookmarkStart w:id="25" w:name="population-of-nigeria"/>
    <w:p>
      <w:pPr>
        <w:pStyle w:val="Heading3"/>
      </w:pPr>
      <w:r>
        <w:t xml:space="preserve">4.2: Population of Nigeria</w:t>
      </w:r>
    </w:p>
    <w:p>
      <w:pPr>
        <w:pStyle w:val="FirstParagraph"/>
      </w:pPr>
      <w:r>
        <w:drawing>
          <wp:inline>
            <wp:extent cx="5943600" cy="5520371"/>
            <wp:effectExtent b="0" l="0" r="0" t="0"/>
            <wp:docPr descr="Nigeria highlighted on map of Africa" title="" id="23" name="Picture"/>
            <a:graphic>
              <a:graphicData uri="http://schemas.openxmlformats.org/drawingml/2006/picture">
                <pic:pic>
                  <pic:nvPicPr>
                    <pic:cNvPr descr="/app/tmp/embedder-1671001877.500293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03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1990, Nigeria had a population of about 95.3 million. By 2000, there were about 122.4 million people, an increase of about 28.4%. During that decade, the population can be reasonably modeled by an exponential function.</w:t>
      </w:r>
    </w:p>
    <w:p>
      <w:pPr>
        <w:numPr>
          <w:ilvl w:val="0"/>
          <w:numId w:val="1003"/>
        </w:numPr>
        <w:pStyle w:val="Compact"/>
      </w:pPr>
      <w:r>
        <w:t xml:space="preserve">Express the population of Nigeria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, in millions of people,</w:t>
      </w:r>
      <w:r>
        <w:t xml:space="preserve"> </w:t>
      </w:r>
      <m:oMath>
        <m:r>
          <m:t>d</m:t>
        </m:r>
      </m:oMath>
      <w:r>
        <w:t xml:space="preserve"> decades since 1990.</w:t>
      </w:r>
    </w:p>
    <w:p>
      <w:pPr>
        <w:numPr>
          <w:ilvl w:val="0"/>
          <w:numId w:val="1003"/>
        </w:numPr>
        <w:pStyle w:val="Compact"/>
      </w:pPr>
      <w:r>
        <w:t xml:space="preserve">Write an expression to represent the population of Nigeria in 1996.</w:t>
      </w:r>
    </w:p>
    <w:p>
      <w:pPr>
        <w:numPr>
          <w:ilvl w:val="0"/>
          <w:numId w:val="1003"/>
        </w:numPr>
        <w:pStyle w:val="Compact"/>
      </w:pPr>
      <w:r>
        <w:t xml:space="preserve">A student said, “The population of Nigeria grew at a rate of 2.84% every year.”</w:t>
      </w:r>
    </w:p>
    <w:p>
      <w:pPr>
        <w:numPr>
          <w:ilvl w:val="1"/>
          <w:numId w:val="1004"/>
        </w:numPr>
        <w:pStyle w:val="Compact"/>
      </w:pPr>
      <w:r>
        <w:t xml:space="preserve">Explain or show why the student’s statement is incorrect.</w:t>
      </w:r>
    </w:p>
    <w:p>
      <w:pPr>
        <w:numPr>
          <w:ilvl w:val="1"/>
          <w:numId w:val="1004"/>
        </w:numPr>
        <w:pStyle w:val="Compact"/>
      </w:pPr>
      <w:r>
        <w:t xml:space="preserve">Find the correct annual growth rate. Explain or show your reasoning.</w:t>
      </w:r>
    </w:p>
    <w:bookmarkEnd w:id="25"/>
    <w:bookmarkStart w:id="27" w:name="got-caffeine"/>
    <w:p>
      <w:pPr>
        <w:pStyle w:val="Heading3"/>
      </w:pPr>
      <w:r>
        <w:t xml:space="preserve">4.3: Got Caffeine?</w:t>
      </w:r>
    </w:p>
    <w:p>
      <w:pPr>
        <w:pStyle w:val="FirstParagraph"/>
      </w:pPr>
      <w:r>
        <w:t xml:space="preserve">In healthy adults, caffeine has an average half-life of about 6 hours. Let's suppose a healthy man consumes a cup of coffee that contains 100 mg of caffeine at noon.</w:t>
      </w:r>
    </w:p>
    <w:p>
      <w:pPr>
        <w:numPr>
          <w:ilvl w:val="0"/>
          <w:numId w:val="1005"/>
        </w:numPr>
        <w:pStyle w:val="Compact"/>
      </w:pPr>
      <w:r>
        <w:t xml:space="preserve">Each of the following expressions describes the amount of caffeine in the man's body some number of hours after consumption. How many hours after consumption?</w:t>
      </w:r>
    </w:p>
    <w:p>
      <w:pPr>
        <w:numPr>
          <w:ilvl w:val="1"/>
          <w:numId w:val="1006"/>
        </w:numPr>
        <w:pStyle w:val="Compact"/>
      </w:pP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1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sup>
        </m:sSup>
      </m:oMath>
    </w:p>
    <w:p>
      <w:pPr>
        <w:numPr>
          <w:ilvl w:val="1"/>
          <w:numId w:val="1006"/>
        </w:numPr>
        <w:pStyle w:val="Compact"/>
      </w:pP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Write a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 represent the amount of caffeine left in the body,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after it enters the bloodstream.</w:t>
      </w:r>
    </w:p>
    <w:p>
      <w:pPr>
        <w:numPr>
          <w:ilvl w:val="1"/>
          <w:numId w:val="1007"/>
        </w:numPr>
        <w:pStyle w:val="Compact"/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represents the amount of caffeine left in the body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6-hour periods. Explain why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What percentage of the initial amount of caffeine do you expect to break down in the first 3 hours: less than 25%, exactly 25%, or more than 25%? Explain or show your reasoning. </w:t>
      </w:r>
    </w:p>
    <w:bookmarkEnd w:id="26"/>
    <w:bookmarkEnd w:id="27"/>
    <w:bookmarkStart w:id="31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Imagine a medicine has a half-life of 3 hours. If a patient takes 200 mg of the medicine, then the amount of medicine in their body, in mg, can be modeled by the function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. In this model,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a unit of time. Notice that the 200 represents the initial dose the patient took.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indicates that for every 1 unit of time, the amount of medicine is cut in half. Because the half-life is 3 hours, this means that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must measure time in groups of 3 hours.</w:t>
      </w:r>
    </w:p>
    <w:p>
      <w:pPr>
        <w:pStyle w:val="BodyText"/>
      </w:pPr>
      <w:r>
        <w:t xml:space="preserve">But what if we wanted to find the amount of medicine in the patient’s body each hour after taking it? We know there are 3 equal groups of 1 hour in a 3-hour period. We also know that because the medicine decays exponentially, it decays by the same factor in each of those intervals. In other words, if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decay factor for each hour, then</w:t>
      </w:r>
      <w:r>
        <w:t xml:space="preserve"> </w:t>
      </w:r>
      <m:oMath>
        <m:r>
          <m:t>b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or </w:t>
      </w:r>
      <m:oMath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. This means that over each hour, the medicine must decay by a factor of</w:t>
      </w:r>
      <w:r>
        <w:t xml:space="preserve"> </w:t>
      </w:r>
      <m:oMath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rad>
      </m:oMath>
      <w:r>
        <w:t xml:space="preserve">, which can also be written 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 So if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time in hours since the patient took the medicine, we can express the amount of medicine in mg,</w:t>
      </w:r>
      <w:r>
        <w:t xml:space="preserve"> </w:t>
      </w:r>
      <m:oMath>
        <m:r>
          <m:t>g</m:t>
        </m:r>
      </m:oMath>
      <w:r>
        <w:t xml:space="preserve">, in the person’s body as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deg>
                    <m:r>
                      <m:t>3</m:t>
                    </m:r>
                  </m:deg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rad>
              </m:e>
            </m:d>
          </m:e>
          <m:sup>
            <m:r>
              <m:t>h</m:t>
            </m:r>
          </m:sup>
        </m:sSup>
      </m:oMath>
      <w:r>
        <w:t xml:space="preserve"> 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h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2022-12-14T07:11:18Z</dcterms:created>
  <dcterms:modified xsi:type="dcterms:W3CDTF">2022-12-14T07:11:18Z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GvnA6cwSYMqgNylMHm3iAt40ZMHJCCuWL2QxdrBFOP4+/YWwoJqYl2XTilJPCc5q59wdR92Cdo2q7tQGxEo7ow==</vt:lpwstr>
  </property>
</Properties>
</file>