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3-how-many-do-you-see"/>
    <w:p>
      <w:pPr>
        <w:pStyle w:val="Heading2"/>
      </w:pPr>
      <w:r>
        <w:t xml:space="preserve">Unit 8 Lesson 13: How Many Do You See?</w:t>
      </w:r>
    </w:p>
    <w:bookmarkEnd w:id="20"/>
    <w:bookmarkStart w:id="25" w:name="X41974537196c8fffad2f7dbb6749593cf0eec85"/>
    <w:p>
      <w:pPr>
        <w:pStyle w:val="Heading3"/>
      </w:pPr>
      <w:r>
        <w:t xml:space="preserve">WU How Many Do You See: Equal Groups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2194560"/>
            <wp:effectExtent b="0" l="0" r="0" t="0"/>
            <wp:docPr descr="How Many Do you see activity. group of dots. 9 groups of 4" title="" id="22" name="Picture"/>
            <a:graphic>
              <a:graphicData uri="http://schemas.openxmlformats.org/drawingml/2006/picture">
                <pic:pic>
                  <pic:nvPicPr>
                    <pic:cNvPr descr="/app/tmp/embedder-1671020505.69931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esign-your-how-many-do-you-see"/>
    <w:p>
      <w:pPr>
        <w:pStyle w:val="Heading3"/>
      </w:pPr>
      <w:r>
        <w:t xml:space="preserve">1 Design Your How Many Do You See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Draw a dot image that would encourage your classmates to count equal groups.</w:t>
      </w:r>
    </w:p>
    <w:p>
      <w:pPr>
        <w:numPr>
          <w:ilvl w:val="0"/>
          <w:numId w:val="1001"/>
        </w:numPr>
      </w:pPr>
      <w:r>
        <w:t xml:space="preserve">Write down possible ways students might see the dots in your image.</w:t>
      </w:r>
    </w:p>
    <w:p>
      <w:pPr>
        <w:numPr>
          <w:ilvl w:val="0"/>
          <w:numId w:val="1000"/>
        </w:numPr>
      </w:pPr>
      <w:r>
        <w:t xml:space="preserve">Ways students might see the dots:</w:t>
      </w:r>
    </w:p>
    <w:bookmarkEnd w:id="26"/>
    <w:bookmarkEnd w:id="27"/>
    <w:bookmarkStart w:id="32" w:name="facilitate-your-how-many-do-you-see"/>
    <w:p>
      <w:pPr>
        <w:pStyle w:val="Heading3"/>
      </w:pPr>
      <w:r>
        <w:t xml:space="preserve">2 Facilitate Your How Many Do You See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Ask your classmates, “How many do you see? How do you see them?”</w:t>
      </w:r>
    </w:p>
    <w:p>
      <w:pPr>
        <w:numPr>
          <w:ilvl w:val="0"/>
          <w:numId w:val="1003"/>
        </w:numPr>
        <w:pStyle w:val="Compact"/>
      </w:pPr>
      <w:r>
        <w:t xml:space="preserve">Flash your image.</w:t>
      </w:r>
    </w:p>
    <w:p>
      <w:pPr>
        <w:numPr>
          <w:ilvl w:val="0"/>
          <w:numId w:val="1003"/>
        </w:numPr>
        <w:pStyle w:val="Compact"/>
      </w:pPr>
      <w:r>
        <w:t xml:space="preserve">Give 30 seconds quiet think time.</w:t>
      </w:r>
    </w:p>
    <w:p>
      <w:pPr>
        <w:numPr>
          <w:ilvl w:val="0"/>
          <w:numId w:val="1003"/>
        </w:numPr>
        <w:pStyle w:val="Compact"/>
      </w:pPr>
      <w:r>
        <w:t xml:space="preserve">Display your image.</w:t>
      </w:r>
    </w:p>
    <w:p>
      <w:pPr>
        <w:numPr>
          <w:ilvl w:val="0"/>
          <w:numId w:val="1003"/>
        </w:numPr>
        <w:pStyle w:val="Compact"/>
      </w:pPr>
      <w:r>
        <w:t xml:space="preserve">Give them a minute to discuss together.</w:t>
      </w:r>
    </w:p>
    <w:p>
      <w:pPr>
        <w:numPr>
          <w:ilvl w:val="0"/>
          <w:numId w:val="1003"/>
        </w:numPr>
        <w:pStyle w:val="Compact"/>
      </w:pPr>
      <w:r>
        <w:t xml:space="preserve">Ask them to share how many they saw and how they saw them.</w:t>
      </w:r>
    </w:p>
    <w:p>
      <w:pPr>
        <w:numPr>
          <w:ilvl w:val="0"/>
          <w:numId w:val="1003"/>
        </w:numPr>
        <w:pStyle w:val="Compact"/>
      </w:pPr>
      <w:r>
        <w:t xml:space="preserve">Record their ideas.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2022-12-14T12:21:46Z</dcterms:created>
  <dcterms:modified xsi:type="dcterms:W3CDTF">2022-12-14T12:21:46Z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6A/SMIVEC01ZF6RScQye6A6+IH3o36Wz8j5Hg0yUPXzMC5dp6czzEJzzB0wgaLKAN1ZZ+/xV+Kh3tKLzOJs+IQ==</vt:lpwstr>
  </property>
</Properties>
</file>