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jpg" ContentType="image/jpeg"/>
  <Override PartName="/word/media/rId24.png" ContentType="image/png"/>
  <Override PartName="/word/media/rId29.png" ContentType="image/png"/>
  <Override PartName="/word/media/rId34.png" ContentType="image/png"/>
  <Override PartName="/word/media/rId39.png" ContentType="image/png"/>
  <Override PartName="/word/media/rId43.png" ContentType="image/png"/>
  <Override PartName="/word/media/rId4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2436dd255c1d59ce85932650fda4d0b13c012e"/>
    <w:p>
      <w:pPr>
        <w:pStyle w:val="Heading2"/>
      </w:pPr>
      <w:r>
        <w:t xml:space="preserve">Unit 2 Lesson 22: Graphing Linear Inequalities in Two Variables (Part 2)</w:t>
      </w:r>
    </w:p>
    <w:bookmarkEnd w:id="20"/>
    <w:bookmarkStart w:id="28" w:name="landscaping-options-warm-up"/>
    <w:p>
      <w:pPr>
        <w:pStyle w:val="Heading3"/>
      </w:pPr>
      <w:r>
        <w:t xml:space="preserve">1 Landscaping Options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homeowner is making plans to landscape her yard. She plans to hire professionals to install grass sod in some parts of the yard and flower beds in other parts.</w:t>
      </w:r>
    </w:p>
    <w:p>
      <w:pPr>
        <w:pStyle w:val="BodyText"/>
      </w:pPr>
      <w:r>
        <w:t xml:space="preserve">Grass sod installation costs</w:t>
      </w:r>
      <w:r>
        <w:t xml:space="preserve"> </w:t>
      </w:r>
      <w:r>
        <w:t xml:space="preserve">$</w:t>
      </w:r>
      <w:r>
        <w:t xml:space="preserve">2 per square foot and flower bed installation costs</w:t>
      </w:r>
      <w:r>
        <w:t xml:space="preserve"> </w:t>
      </w:r>
      <w:r>
        <w:t xml:space="preserve">$</w:t>
      </w:r>
      <w:r>
        <w:t xml:space="preserve">12 per square foot. Her budget for the project is </w:t>
      </w:r>
      <w:r>
        <w:t xml:space="preserve">$</w:t>
      </w:r>
      <w:r>
        <w:t xml:space="preserve">3,000.</w:t>
      </w:r>
    </w:p>
    <w:p>
      <w:pPr>
        <w:pStyle w:val="BodyText"/>
      </w:pPr>
      <w:r>
        <w:drawing>
          <wp:inline>
            <wp:extent cx="5943600" cy="3965495"/>
            <wp:effectExtent b="0" l="0" r="0" t="0"/>
            <wp:docPr descr="Rocks in a garden" title="" id="22" name="Picture"/>
            <a:graphic>
              <a:graphicData uri="http://schemas.openxmlformats.org/drawingml/2006/picture">
                <pic:pic>
                  <pic:nvPicPr>
                    <pic:cNvPr descr="/app/tmp/embedder-1670993430.83246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4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Write an equation that represents the square feet of grass sod,</w:t>
      </w:r>
      <w:r>
        <w:t xml:space="preserve"> </w:t>
      </w:r>
      <m:oMath>
        <m:r>
          <m:t>x</m:t>
        </m:r>
      </m:oMath>
      <w:r>
        <w:t xml:space="preserve">, and the square feet of flower beds,</w:t>
      </w:r>
      <w:r>
        <w:t xml:space="preserve"> </w:t>
      </w:r>
      <m:oMath>
        <m:r>
          <m:t>y</m:t>
        </m:r>
      </m:oMath>
      <w:r>
        <w:t xml:space="preserve">, that she could afford if she used her entire budget.</w:t>
      </w:r>
    </w:p>
    <w:p>
      <w:pPr>
        <w:numPr>
          <w:ilvl w:val="0"/>
          <w:numId w:val="1001"/>
        </w:numPr>
        <w:pStyle w:val="Compact"/>
      </w:pPr>
      <w:r>
        <w:t xml:space="preserve">On the coordinate plane, sketch a graph that represents your equation. Be prepared to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70691" cy="2965450"/>
            <wp:effectExtent b="0" l="0" r="0" t="0"/>
            <wp:docPr descr="Blank grid, origin O. Horizontal axis, grass sod, square feet, scale is 0 to 1,800 by 200’s. Vertical axis, flower beds, square feet, scale is 0 to 300 by 50’s." title="" id="25" name="Picture"/>
            <a:graphic>
              <a:graphicData uri="http://schemas.openxmlformats.org/drawingml/2006/picture">
                <pic:pic>
                  <pic:nvPicPr>
                    <pic:cNvPr descr="/app/tmp/embedder-1670993430.85735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691" cy="29654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3" w:name="rethinking-landscaping"/>
    <w:p>
      <w:pPr>
        <w:pStyle w:val="Heading3"/>
      </w:pPr>
      <w:r>
        <w:t xml:space="preserve">2 Rethinking Landscaping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homeowner is worried about the work needed to maintain a grass lawn and flower beds, so she is now looking at some low-maintenance materials.  </w:t>
      </w:r>
    </w:p>
    <w:p>
      <w:pPr>
        <w:pStyle w:val="BodyText"/>
      </w:pPr>
      <w:r>
        <w:t xml:space="preserve">She is considering artificial turf, which costs</w:t>
      </w:r>
      <w:r>
        <w:t xml:space="preserve"> </w:t>
      </w:r>
      <w:r>
        <w:t xml:space="preserve">$</w:t>
      </w:r>
      <w:r>
        <w:t xml:space="preserve">15 per square foot to install, and gravel, which costs</w:t>
      </w:r>
      <w:r>
        <w:t xml:space="preserve"> </w:t>
      </w:r>
      <w:r>
        <w:t xml:space="preserve">$</w:t>
      </w:r>
      <w:r>
        <w:t xml:space="preserve">3 per square foot. She may use a combination of the two materials in different parts of the yard. Her budget is still</w:t>
      </w:r>
      <w:r>
        <w:t xml:space="preserve"> </w:t>
      </w:r>
      <w:r>
        <w:t xml:space="preserve">$</w:t>
      </w:r>
      <w:r>
        <w:t xml:space="preserve">3,000.</w:t>
      </w:r>
    </w:p>
    <w:p>
      <w:pPr>
        <w:pStyle w:val="BodyText"/>
      </w:pPr>
      <w:r>
        <w:t xml:space="preserve">Here is a graph representing some constraints in this situation. </w:t>
      </w:r>
    </w:p>
    <w:p>
      <w:pPr>
        <w:pStyle w:val="BodyText"/>
      </w:pPr>
      <w:r>
        <w:drawing>
          <wp:inline>
            <wp:extent cx="3170072" cy="2950184"/>
            <wp:effectExtent b="0" l="0" r="0" t="0"/>
            <wp:docPr descr="Graph of a line. Artificial turf, square feet. Gravel, square feet." title="" id="30" name="Picture"/>
            <a:graphic>
              <a:graphicData uri="http://schemas.openxmlformats.org/drawingml/2006/picture">
                <pic:pic>
                  <pic:nvPicPr>
                    <pic:cNvPr descr="/app/tmp/embedder-1670993430.961449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072" cy="2950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 graph shows a line going through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In this situation, what does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mean?</w:t>
      </w:r>
    </w:p>
    <w:p>
      <w:pPr>
        <w:numPr>
          <w:ilvl w:val="1"/>
          <w:numId w:val="1003"/>
        </w:numPr>
        <w:pStyle w:val="Compact"/>
      </w:pPr>
      <w:r>
        <w:t xml:space="preserve">Write an equation that the line represents.</w:t>
      </w:r>
    </w:p>
    <w:p>
      <w:pPr>
        <w:numPr>
          <w:ilvl w:val="1"/>
          <w:numId w:val="1003"/>
        </w:numPr>
        <w:pStyle w:val="Compact"/>
      </w:pPr>
      <w:r>
        <w:t xml:space="preserve">What do the solutions to the equation mean?</w:t>
      </w:r>
    </w:p>
    <w:p>
      <w:pPr>
        <w:numPr>
          <w:ilvl w:val="0"/>
          <w:numId w:val="1002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600</m:t>
            </m:r>
            <m:r>
              <m:rPr>
                <m:sty m:val="p"/>
              </m:rPr>
              <m:t>,</m:t>
            </m:r>
            <m:r>
              <m:t>200</m:t>
            </m:r>
          </m:e>
        </m:d>
      </m:oMath>
      <w:r>
        <w:t xml:space="preserve"> </w:t>
      </w:r>
      <w:r>
        <w:t xml:space="preserve">is located to the right and above the line. </w:t>
      </w:r>
    </w:p>
    <w:p>
      <w:pPr>
        <w:numPr>
          <w:ilvl w:val="1"/>
          <w:numId w:val="1004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Choose another point in the same region (to the right and above the line). Check if the combination meet the homeowner’s constraints. </w:t>
      </w:r>
    </w:p>
    <w:p>
      <w:pPr>
        <w:numPr>
          <w:ilvl w:val="0"/>
          <w:numId w:val="1002"/>
        </w:numPr>
      </w:pPr>
      <w:r>
        <w:t xml:space="preserve">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200</m:t>
            </m:r>
            <m:r>
              <m:rPr>
                <m:sty m:val="p"/>
              </m:rPr>
              <m:t>,</m:t>
            </m:r>
            <m:r>
              <m:t>100</m:t>
            </m:r>
          </m:e>
        </m:d>
      </m:oMath>
      <w:r>
        <w:t xml:space="preserve"> </w:t>
      </w:r>
      <w:r>
        <w:t xml:space="preserve">is located to the left and below the line. </w:t>
      </w:r>
    </w:p>
    <w:p>
      <w:pPr>
        <w:numPr>
          <w:ilvl w:val="1"/>
          <w:numId w:val="1005"/>
        </w:numPr>
        <w:pStyle w:val="Compact"/>
      </w:pPr>
      <w:r>
        <w:t xml:space="preserve">Does that combination of turf and gravel meet the homeowner’s constraints? Explain or show your reasoning.</w:t>
      </w:r>
    </w:p>
    <w:p>
      <w:pPr>
        <w:numPr>
          <w:ilvl w:val="1"/>
          <w:numId w:val="1005"/>
        </w:numPr>
        <w:pStyle w:val="Compact"/>
      </w:pPr>
      <w:r>
        <w:t xml:space="preserve">Choose another point in the same region (to the left and below the line). Check if the combination meets the homeowner’s constraints. </w:t>
      </w:r>
    </w:p>
    <w:p>
      <w:pPr>
        <w:numPr>
          <w:ilvl w:val="0"/>
          <w:numId w:val="1002"/>
        </w:numPr>
        <w:pStyle w:val="Compact"/>
      </w:pPr>
      <w:r>
        <w:t xml:space="preserve">Write an inequality that represents the constraints in this situation. Explain what the solutions mean and show the solution region on the graph.</w:t>
      </w:r>
    </w:p>
    <w:bookmarkEnd w:id="32"/>
    <w:bookmarkEnd w:id="33"/>
    <w:bookmarkStart w:id="38" w:name="the-saturday-market"/>
    <w:p>
      <w:pPr>
        <w:pStyle w:val="Heading3"/>
      </w:pPr>
      <w:r>
        <w:t xml:space="preserve">3 The Saturday Market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vendor at the Saturday Market makes</w:t>
      </w:r>
      <w:r>
        <w:t xml:space="preserve"> </w:t>
      </w:r>
      <w:r>
        <w:t xml:space="preserve">$</w:t>
      </w:r>
      <w:r>
        <w:t xml:space="preserve">9 profit on each necklace she sells and</w:t>
      </w:r>
      <w:r>
        <w:t xml:space="preserve"> </w:t>
      </w:r>
      <w:r>
        <w:t xml:space="preserve">$</w:t>
      </w:r>
      <w:r>
        <w:t xml:space="preserve">5 profit on each bracelet.</w:t>
      </w:r>
    </w:p>
    <w:p>
      <w:pPr>
        <w:numPr>
          <w:ilvl w:val="0"/>
          <w:numId w:val="1006"/>
        </w:numPr>
      </w:pPr>
      <w:r>
        <w:t xml:space="preserve">Find a combination of necklaces and bracelets that she could sell and make:</w:t>
      </w:r>
    </w:p>
    <w:p>
      <w:pPr>
        <w:numPr>
          <w:ilvl w:val="1"/>
          <w:numId w:val="1007"/>
        </w:numPr>
        <w:pStyle w:val="Compact"/>
      </w:pPr>
      <w:r>
        <w:t xml:space="preserve">exactly $100 profit</w:t>
      </w:r>
    </w:p>
    <w:p>
      <w:pPr>
        <w:numPr>
          <w:ilvl w:val="1"/>
          <w:numId w:val="1007"/>
        </w:numPr>
        <w:pStyle w:val="Compact"/>
      </w:pPr>
      <w:r>
        <w:t xml:space="preserve">more than $100 profit</w:t>
      </w:r>
    </w:p>
    <w:p>
      <w:pPr>
        <w:numPr>
          <w:ilvl w:val="0"/>
          <w:numId w:val="1006"/>
        </w:numPr>
        <w:pStyle w:val="Compact"/>
      </w:pPr>
      <w:r>
        <w:t xml:space="preserve">Write an equation whose solution is the combination of necklaces and bracelets she could sell and make exactly $100 profit.</w:t>
      </w:r>
    </w:p>
    <w:p>
      <w:pPr>
        <w:numPr>
          <w:ilvl w:val="0"/>
          <w:numId w:val="1006"/>
        </w:numPr>
        <w:pStyle w:val="Compact"/>
      </w:pPr>
      <w:r>
        <w:t xml:space="preserve">Write an inequality whose solutions are the combinations of necklaces and bracelets she could sell and make more than $100 profit.</w:t>
      </w:r>
    </w:p>
    <w:p>
      <w:pPr>
        <w:numPr>
          <w:ilvl w:val="0"/>
          <w:numId w:val="1006"/>
        </w:numPr>
        <w:pStyle w:val="Compact"/>
      </w:pPr>
      <w:r>
        <w:t xml:space="preserve">Graph the solutions to your inequality.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99270" cy="2916085"/>
            <wp:effectExtent b="0" l="0" r="0" t="0"/>
            <wp:docPr descr="Blank coordinate plane. Number of bracelets. Number of necklaces." title="" id="35" name="Picture"/>
            <a:graphic>
              <a:graphicData uri="http://schemas.openxmlformats.org/drawingml/2006/picture">
                <pic:pic>
                  <pic:nvPicPr>
                    <pic:cNvPr descr="/app/tmp/embedder-1670993431.052086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270" cy="29160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Is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3</m:t>
            </m:r>
            <m:r>
              <m:rPr>
                <m:sty m:val="p"/>
              </m:rPr>
              <m:t>,</m:t>
            </m:r>
            <m:r>
              <m:t>18.6</m:t>
            </m:r>
          </m:e>
        </m:d>
      </m:oMath>
      <w:r>
        <w:t xml:space="preserve"> </w:t>
      </w:r>
      <w:r>
        <w:t xml:space="preserve">a solution to the inequality? Explain your reasoning.</w:t>
      </w:r>
    </w:p>
    <w:bookmarkEnd w:id="37"/>
    <w:bookmarkEnd w:id="38"/>
    <w:bookmarkStart w:id="53" w:name="charity-concerts-optional"/>
    <w:p>
      <w:pPr>
        <w:pStyle w:val="Heading3"/>
      </w:pPr>
      <w:r>
        <w:t xml:space="preserve">4 Charity Concerts (Optional)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popular band is trying to raise at least</w:t>
      </w:r>
      <w:r>
        <w:t xml:space="preserve"> </w:t>
      </w:r>
      <w:r>
        <w:t xml:space="preserve">$</w:t>
      </w:r>
      <w:r>
        <w:t xml:space="preserve">20,000 for charity by holding multiple concerts at a park. It plans to sell tickets at</w:t>
      </w:r>
      <w:r>
        <w:t xml:space="preserve"> </w:t>
      </w:r>
      <w:r>
        <w:t xml:space="preserve">$</w:t>
      </w:r>
      <w:r>
        <w:t xml:space="preserve">25 each. For each 2-hour concert, the band would need to pay the park</w:t>
      </w:r>
      <w:r>
        <w:t xml:space="preserve"> </w:t>
      </w:r>
      <w:r>
        <w:t xml:space="preserve">$</w:t>
      </w:r>
      <w:r>
        <w:t xml:space="preserve">1,250 in fees for security, cleaning, and traffic services.</w:t>
      </w:r>
    </w:p>
    <w:p>
      <w:pPr>
        <w:pStyle w:val="BodyText"/>
      </w:pPr>
      <w:r>
        <w:t xml:space="preserve">The band needs to find the combinations of number of tickets sold,</w:t>
      </w:r>
      <w:r>
        <w:t xml:space="preserve"> </w:t>
      </w:r>
      <m:oMath>
        <m:r>
          <m:t>t</m:t>
        </m:r>
      </m:oMath>
      <w:r>
        <w:t xml:space="preserve">, and number of concerts held,</w:t>
      </w:r>
      <w:r>
        <w:t xml:space="preserve"> </w:t>
      </w:r>
      <m:oMath>
        <m:r>
          <m:t>c</m:t>
        </m:r>
      </m:oMath>
      <w:r>
        <w:t xml:space="preserve">, that would allow it to reach its fundraising goal.</w:t>
      </w:r>
    </w:p>
    <w:p>
      <w:pPr>
        <w:numPr>
          <w:ilvl w:val="0"/>
          <w:numId w:val="1008"/>
        </w:numPr>
        <w:pStyle w:val="Compact"/>
      </w:pPr>
      <w:r>
        <w:t xml:space="preserve">Write an inequality to represent the constraints in this situation.</w:t>
      </w:r>
    </w:p>
    <w:p>
      <w:pPr>
        <w:numPr>
          <w:ilvl w:val="0"/>
          <w:numId w:val="1008"/>
        </w:numPr>
        <w:pStyle w:val="Compact"/>
      </w:pPr>
      <w:r>
        <w:t xml:space="preserve">Graph the solutions to the inequality on the coordinate plane.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568532" cy="2473934"/>
            <wp:effectExtent b="0" l="0" r="0" t="0"/>
            <wp:docPr descr="Blank grid, origin O. Horizontal axis, number of tickets sold, scale is 0 to 2,500 by 500’s. Vertical axis, number of concerts held, scale is 0 to 24 by 4’s." title="" id="40" name="Picture"/>
            <a:graphic>
              <a:graphicData uri="http://schemas.openxmlformats.org/drawingml/2006/picture">
                <pic:pic>
                  <pic:nvPicPr>
                    <pic:cNvPr descr="/app/tmp/embedder-1670993431.131538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532" cy="24739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8"/>
        </w:numPr>
        <w:pStyle w:val="Compact"/>
      </w:pPr>
      <w:r>
        <w:t xml:space="preserve">Name two possible combinations of number of tickets sold and number of concerts held that would allow the band to meet its goal.</w:t>
      </w:r>
    </w:p>
    <w:p>
      <w:pPr>
        <w:numPr>
          <w:ilvl w:val="0"/>
          <w:numId w:val="1008"/>
        </w:numPr>
      </w:pPr>
      <w:r>
        <w:t xml:space="preserve">Which combination of tickets and concerts would mean</w:t>
      </w:r>
      <w:r>
        <w:t xml:space="preserve"> </w:t>
      </w:r>
      <w:r>
        <w:rPr>
          <w:iCs/>
          <w:i/>
        </w:rPr>
        <w:t xml:space="preserve">more</w:t>
      </w:r>
      <w:r>
        <w:t xml:space="preserve"> </w:t>
      </w:r>
      <w:r>
        <w:t xml:space="preserve">money for charity:</w:t>
      </w:r>
    </w:p>
    <w:p>
      <w:pPr>
        <w:numPr>
          <w:ilvl w:val="1"/>
          <w:numId w:val="1009"/>
        </w:numPr>
        <w:pStyle w:val="Compact"/>
      </w:pPr>
      <w:r>
        <w:t xml:space="preserve">1,300 tickets and 10 concerts, or 1,300 tickets and 5 concerts?</w:t>
      </w:r>
    </w:p>
    <w:p>
      <w:pPr>
        <w:numPr>
          <w:ilvl w:val="1"/>
          <w:numId w:val="1009"/>
        </w:numPr>
        <w:pStyle w:val="Compact"/>
      </w:pPr>
      <w:r>
        <w:t xml:space="preserve">1,600 tickets and 16 concerts, or 1,200 tickets and 9 concerts?</w:t>
      </w:r>
    </w:p>
    <w:p>
      <w:pPr>
        <w:numPr>
          <w:ilvl w:val="1"/>
          <w:numId w:val="1009"/>
        </w:numPr>
        <w:pStyle w:val="Compact"/>
      </w:pPr>
      <w:r>
        <w:t xml:space="preserve">2,000 tickets and 4 concerts, or 2,500 tickets and 10 concerts?</w:t>
      </w:r>
    </w:p>
    <w:bookmarkEnd w:id="42"/>
    <w:bookmarkStart w:id="52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3170072" cy="2950184"/>
            <wp:effectExtent b="0" l="0" r="0" t="0"/>
            <wp:docPr descr="Graph of an inequality. Artificial turf, square feet. Gravel, square feet." title="" id="44" name="Picture"/>
            <a:graphic>
              <a:graphicData uri="http://schemas.openxmlformats.org/drawingml/2006/picture">
                <pic:pic>
                  <pic:nvPicPr>
                    <pic:cNvPr descr="/app/tmp/embedder-1670993431.2612102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072" cy="2950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99270" cy="2916085"/>
            <wp:effectExtent b="0" l="0" r="0" t="0"/>
            <wp:docPr descr="Graph of an inequality. Number of bracelets. Number of necklaces." title="" id="47" name="Picture"/>
            <a:graphic>
              <a:graphicData uri="http://schemas.openxmlformats.org/drawingml/2006/picture">
                <pic:pic>
                  <pic:nvPicPr>
                    <pic:cNvPr descr="/app/tmp/embedder-1670993431.347243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270" cy="29160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2"/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3" Target="media/rId43.png" /><Relationship Type="http://schemas.openxmlformats.org/officeDocument/2006/relationships/image" Id="rId46" Target="media/rId4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2022-12-14T04:50:32Z</dcterms:created>
  <dcterms:modified xsi:type="dcterms:W3CDTF">2022-12-14T04:50:32Z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dns4nJFHksqdr2J1UNXKnh2ssBjLEZfJauuBo1X6RpNSf33F/c9ql1hLwWsBseb2JETJnt+bytLvYWTTIfVFzg==</vt:lpwstr>
  </property>
</Properties>
</file>