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8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the-size-of-angles-on-a-clock"/>
    <w:p>
      <w:pPr>
        <w:pStyle w:val="Heading2"/>
      </w:pPr>
      <w:r>
        <w:t xml:space="preserve">Lesson 7: The Size of Angles on a Clock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describe angles using the hands of a clock.</w:t>
      </w:r>
    </w:p>
    <w:bookmarkStart w:id="27" w:name="X03ce85044758fec0a526c27171bb88c3f2f83ef"/>
    <w:p>
      <w:pPr>
        <w:pStyle w:val="Heading3"/>
      </w:pPr>
      <w:r>
        <w:t xml:space="preserve">Warm-up: Notice and Wonder: Two Sets of Angles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Set 1</w:t>
      </w:r>
      <w:r>
        <w:drawing>
          <wp:inline>
            <wp:extent cx="2971800" cy="1600200"/>
            <wp:effectExtent b="0" l="0" r="0" t="0"/>
            <wp:docPr descr="set of 3 angles. From left to right, angle measurements appear to increase, angle segments appear to remain the same." title="" id="22" name="Picture"/>
            <a:graphic>
              <a:graphicData uri="http://schemas.openxmlformats.org/drawingml/2006/picture">
                <pic:pic>
                  <pic:nvPicPr>
                    <pic:cNvPr descr="/app/tmp/embedder-1671024464.39695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Set 2</w:t>
      </w:r>
      <w:r>
        <w:drawing>
          <wp:inline>
            <wp:extent cx="2971800" cy="914400"/>
            <wp:effectExtent b="0" l="0" r="0" t="0"/>
            <wp:docPr descr="set of 3 angles. From left to right, angle measurements appear to increase, angle segments appear to decrease." title="" id="25" name="Picture"/>
            <a:graphic>
              <a:graphicData uri="http://schemas.openxmlformats.org/drawingml/2006/picture">
                <pic:pic>
                  <pic:nvPicPr>
                    <pic:cNvPr descr="/app/tmp/embedder-1671024464.46738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draw-angles-andres-way"/>
    <w:p>
      <w:pPr>
        <w:pStyle w:val="Heading3"/>
      </w:pPr>
      <w:r>
        <w:t xml:space="preserve">7.1: Draw Angles Andre’s Way</w:t>
      </w:r>
    </w:p>
    <w:p>
      <w:pPr>
        <w:pStyle w:val="FirstParagraph"/>
      </w:pPr>
      <w:r>
        <w:t xml:space="preserve">Andre used the hands of a clock to explain how to draw an angle to his partner.</w:t>
      </w:r>
    </w:p>
    <w:p>
      <w:pPr>
        <w:pStyle w:val="BodyText"/>
      </w:pPr>
      <w:r>
        <w:t xml:space="preserve">“Imagine both hands are pointing at the 12. Turn the minute hand so it's pointing at the 3.”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4464.5551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Andre’s angle.</w:t>
      </w:r>
    </w:p>
    <w:p>
      <w:pPr>
        <w:numPr>
          <w:ilvl w:val="0"/>
          <w:numId w:val="1002"/>
        </w:numPr>
        <w:pStyle w:val="Compact"/>
      </w:pPr>
      <w:r>
        <w:t xml:space="preserve">What is another way to describe how to draw the same angle using the clock?</w:t>
      </w:r>
    </w:p>
    <w:p>
      <w:pPr>
        <w:numPr>
          <w:ilvl w:val="0"/>
          <w:numId w:val="1002"/>
        </w:numPr>
      </w:pPr>
      <w:r>
        <w:t xml:space="preserve">Use Andre’s way to explain how to draw these angles:</w:t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4464.649379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24464.722457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24464.78156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71" w:name="compare-angles-on-the-clock"/>
    <w:p>
      <w:pPr>
        <w:pStyle w:val="Heading3"/>
      </w:pPr>
      <w:r>
        <w:t xml:space="preserve">7.2: Compare Angles on the Clock</w:t>
      </w:r>
    </w:p>
    <w:p>
      <w:pPr>
        <w:numPr>
          <w:ilvl w:val="0"/>
          <w:numId w:val="1004"/>
        </w:numPr>
      </w:pPr>
      <w:r>
        <w:t xml:space="preserve">Here are some angles formed by the two hands of a clock.</w:t>
      </w:r>
    </w:p>
    <w:p>
      <w:pPr>
        <w:numPr>
          <w:ilvl w:val="0"/>
          <w:numId w:val="1000"/>
        </w:numPr>
      </w:pPr>
      <w:r>
        <w:t xml:space="preserve">In each pair of angles, which angle is larger?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5:00</w:t>
      </w:r>
      <w:r>
        <w:drawing>
          <wp:inline>
            <wp:extent cx="1920239" cy="192023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24464.854210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3:00</w:t>
      </w:r>
      <w:r>
        <w:drawing>
          <wp:inline>
            <wp:extent cx="1920239" cy="1920239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24464.940283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1:15</w:t>
      </w:r>
      <w:r>
        <w:drawing>
          <wp:inline>
            <wp:extent cx="1920239" cy="1920239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24465.006190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1:20</w:t>
      </w:r>
      <w:r>
        <w:drawing>
          <wp:inline>
            <wp:extent cx="1920239" cy="1920239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24465.092822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2:50</w:t>
      </w:r>
      <w:r>
        <w:drawing>
          <wp:inline>
            <wp:extent cx="1920239" cy="1920239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24465.204109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11:20</w:t>
      </w:r>
      <w:r>
        <w:drawing>
          <wp:inline>
            <wp:extent cx="1920239" cy="1920239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24465.274106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8:58</w:t>
      </w:r>
      <w:r>
        <w:drawing>
          <wp:inline>
            <wp:extent cx="1920239" cy="1920239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24465.343762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9:35</w:t>
      </w:r>
      <w:r>
        <w:drawing>
          <wp:inline>
            <wp:extent cx="1920239" cy="1920239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tmp/embedder-1671024465.4103944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How large is this angle?</w:t>
      </w:r>
    </w:p>
    <w:p>
      <w:pPr>
        <w:numPr>
          <w:ilvl w:val="0"/>
          <w:numId w:val="1000"/>
        </w:numPr>
      </w:pPr>
      <w:r>
        <w:t xml:space="preserve">Describe its size in as many ways as you can.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" title="" id="66" name="Picture"/>
            <a:graphic>
              <a:graphicData uri="http://schemas.openxmlformats.org/drawingml/2006/picture">
                <pic:pic>
                  <pic:nvPicPr>
                    <pic:cNvPr descr="/app/tmp/embedder-1671024465.5095217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8" Target="media/rId6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2022-12-14T13:27:46Z</dcterms:created>
  <dcterms:modified xsi:type="dcterms:W3CDTF">2022-12-14T13:27:46Z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kTt+LWB47bMbgs1Ns4HubvQuZ7kqZMGF77Ko0Udviqy1Pzt0DPAV7t5mblPi5cIGzcYePz7unJ5qOE2hM2CJ8Q==</vt:lpwstr>
  </property>
</Properties>
</file>