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5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2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2977646549279839f1a7af38bbe8f3aca33fd8"/>
    <w:p>
      <w:pPr>
        <w:pStyle w:val="Heading2"/>
      </w:pPr>
      <w:r>
        <w:t xml:space="preserve">Unit 6 Lesson 16: Features of Trigonometric Graphs (Part 2)</w:t>
      </w:r>
    </w:p>
    <w:bookmarkEnd w:id="20"/>
    <w:bookmarkStart w:id="34" w:name="X6cc46c5b8a2107cb9411786a6909b3b5a113d49"/>
    <w:p>
      <w:pPr>
        <w:pStyle w:val="Heading3"/>
      </w:pPr>
      <w:r>
        <w:t xml:space="preserve">1 Which One Doesn't Belong: Graph Periods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Which one doesn't belong?</w:t>
      </w:r>
    </w:p>
    <w:p>
      <w:pPr>
        <w:pStyle w:val="BodyText"/>
      </w:pPr>
    </w:p>
    <w:p>
      <w:pPr>
        <w:pStyle w:val="BodyText"/>
      </w:pPr>
      <w:r>
        <w:t xml:space="preserve">A. </w:t>
      </w:r>
      <m:oMath>
        <m:r>
          <m:t>y</m:t>
        </m:r>
        <m:r>
          <m:rPr>
            <m:sty m:val="p"/>
          </m:rPr>
          <m:t>=</m:t>
        </m:r>
        <m:r>
          <m:rPr>
            <m:sty m:val="p"/>
          </m:rPr>
          <m:t>sin</m:t>
        </m:r>
        <m:d>
          <m:dPr>
            <m:begChr m:val="("/>
            <m:endChr m:val=")"/>
            <m:sepChr m:val=""/>
            <m:grow/>
          </m:dPr>
          <m:e>
            <m:r>
              <m:t>π</m:t>
            </m:r>
            <m:r>
              <m:t>θ</m:t>
            </m:r>
          </m:e>
        </m:d>
      </m:oMath>
    </w:p>
    <w:p>
      <w:pPr>
        <w:pStyle w:val="BodyText"/>
      </w:pPr>
      <w:r>
        <w:drawing>
          <wp:inline>
            <wp:extent cx="2664142" cy="1957857"/>
            <wp:effectExtent b="0" l="0" r="0" t="0"/>
            <wp:docPr descr="sine graph with period = 2. horizonta axis, theta, 0 to 2, by the fraction 1 over 4. " title="" id="22" name="Picture"/>
            <a:graphic>
              <a:graphicData uri="http://schemas.openxmlformats.org/drawingml/2006/picture">
                <pic:pic>
                  <pic:nvPicPr>
                    <pic:cNvPr descr="/app/tmp/embedder-1671002481.396055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42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B. </w:t>
      </w:r>
      <m:oMath>
        <m:r>
          <m:t>y</m:t>
        </m:r>
        <m:r>
          <m:rPr>
            <m:sty m:val="p"/>
          </m:rPr>
          <m:t>=</m:t>
        </m:r>
        <m:r>
          <m:rPr>
            <m:sty m:val="p"/>
          </m:rPr>
          <m:t>sin</m:t>
        </m:r>
        <m:d>
          <m:dPr>
            <m:begChr m:val="("/>
            <m:endChr m:val=")"/>
            <m:sepChr m:val=""/>
            <m:grow/>
          </m:dPr>
          <m:e>
            <m:r>
              <m:t>θ</m:t>
            </m:r>
          </m:e>
        </m:d>
      </m:oMath>
    </w:p>
    <w:p>
      <w:pPr>
        <w:pStyle w:val="BodyText"/>
      </w:pPr>
      <w:r>
        <w:drawing>
          <wp:inline>
            <wp:extent cx="2664129" cy="1957857"/>
            <wp:effectExtent b="0" l="0" r="0" t="0"/>
            <wp:docPr descr="graph of y = sine of theta that has not been transformed. " title="" id="25" name="Picture"/>
            <a:graphic>
              <a:graphicData uri="http://schemas.openxmlformats.org/drawingml/2006/picture">
                <pic:pic>
                  <pic:nvPicPr>
                    <pic:cNvPr descr="/app/tmp/embedder-1671002481.4579551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29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C. </w:t>
      </w:r>
      <m:oMath>
        <m:r>
          <m:t>y</m:t>
        </m:r>
        <m:r>
          <m:rPr>
            <m:sty m:val="p"/>
          </m:rPr>
          <m:t>=</m:t>
        </m:r>
        <m:r>
          <m:rPr>
            <m:sty m:val="p"/>
          </m:rPr>
          <m:t>sin</m:t>
        </m:r>
        <m:d>
          <m:dPr>
            <m:begChr m:val="("/>
            <m:endChr m:val=")"/>
            <m:sepChr m:val=""/>
            <m:grow/>
          </m:dPr>
          <m:e>
            <m:f>
              <m:fPr>
                <m:type m:val="bar"/>
              </m:fPr>
              <m:num>
                <m:r>
                  <m:t>1</m:t>
                </m:r>
              </m:num>
              <m:den>
                <m:r>
                  <m:t>2</m:t>
                </m:r>
              </m:den>
            </m:f>
            <m:r>
              <m:t>θ</m:t>
            </m:r>
          </m:e>
        </m:d>
      </m:oMath>
    </w:p>
    <w:p>
      <w:pPr>
        <w:pStyle w:val="BodyText"/>
      </w:pPr>
      <w:r>
        <w:drawing>
          <wp:inline>
            <wp:extent cx="2664167" cy="1957857"/>
            <wp:effectExtent b="0" l="0" r="0" t="0"/>
            <wp:docPr descr="only graph where period is not less than or equal to 2 pi. only equation with a fractional coefficent of theta. " title="" id="28" name="Picture"/>
            <a:graphic>
              <a:graphicData uri="http://schemas.openxmlformats.org/drawingml/2006/picture">
                <pic:pic>
                  <pic:nvPicPr>
                    <pic:cNvPr descr="/app/tmp/embedder-1671002481.518843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67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D. </w:t>
      </w:r>
      <m:oMath>
        <m:r>
          <m:t>y</m:t>
        </m:r>
        <m:r>
          <m:rPr>
            <m:sty m:val="p"/>
          </m:rPr>
          <m:t>=</m:t>
        </m:r>
        <m:r>
          <m:rPr>
            <m:sty m:val="p"/>
          </m:rPr>
          <m:t>sin</m:t>
        </m:r>
        <m:d>
          <m:dPr>
            <m:begChr m:val="("/>
            <m:endChr m:val=")"/>
            <m:sepChr m:val=""/>
            <m:grow/>
          </m:dPr>
          <m:e>
            <m:r>
              <m:t>θ</m:t>
            </m:r>
            <m:r>
              <m:rPr>
                <m:sty m:val="p"/>
              </m:rPr>
              <m:t>+</m:t>
            </m:r>
            <m:f>
              <m:fPr>
                <m:type m:val="bar"/>
              </m:fPr>
              <m:num>
                <m:r>
                  <m:t>π</m:t>
                </m:r>
              </m:num>
              <m:den>
                <m:r>
                  <m:t>2</m:t>
                </m:r>
              </m:den>
            </m:f>
          </m:e>
        </m:d>
      </m:oMath>
    </w:p>
    <w:p>
      <w:pPr>
        <w:pStyle w:val="BodyText"/>
      </w:pPr>
      <w:r>
        <w:drawing>
          <wp:inline>
            <wp:extent cx="2664129" cy="1957857"/>
            <wp:effectExtent b="0" l="0" r="0" t="0"/>
            <wp:docPr descr="only graph that does not pass through the origin and the only graph with a horizontal translation. " title="" id="31" name="Picture"/>
            <a:graphic>
              <a:graphicData uri="http://schemas.openxmlformats.org/drawingml/2006/picture">
                <pic:pic>
                  <pic:nvPicPr>
                    <pic:cNvPr descr="/app/tmp/embedder-1671002481.5982175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29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33"/>
    <w:bookmarkEnd w:id="34"/>
    <w:bookmarkStart w:id="51" w:name="any-period"/>
    <w:p>
      <w:pPr>
        <w:pStyle w:val="Heading3"/>
      </w:pPr>
      <w:r>
        <w:t xml:space="preserve">2 Any Period</w:t>
      </w:r>
    </w:p>
    <w:bookmarkStart w:id="50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  <w:r>
        <w:t xml:space="preserve">For each graph of a trigonometric function, identify the period.</w:t>
      </w:r>
    </w:p>
    <w:p>
      <w:pPr>
        <w:numPr>
          <w:ilvl w:val="0"/>
          <w:numId w:val="1000"/>
        </w:numPr>
        <w:pStyle w:val="Compact"/>
      </w:pPr>
    </w:p>
    <w:p>
      <w:pPr>
        <w:numPr>
          <w:ilvl w:val="0"/>
          <w:numId w:val="1000"/>
        </w:numPr>
      </w:pPr>
      <w:r>
        <w:t xml:space="preserve">A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664142" cy="1957857"/>
            <wp:effectExtent b="0" l="0" r="0" t="0"/>
            <wp:docPr descr="horizontal axis = theta. vertical axis = y. graph of sine function. amplitude = 1. period = 1." title="" id="36" name="Picture"/>
            <a:graphic>
              <a:graphicData uri="http://schemas.openxmlformats.org/drawingml/2006/picture">
                <pic:pic>
                  <pic:nvPicPr>
                    <pic:cNvPr descr="/app/tmp/embedder-1671002481.702809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42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</w:p>
    <w:p>
      <w:pPr>
        <w:numPr>
          <w:ilvl w:val="0"/>
          <w:numId w:val="1000"/>
        </w:numPr>
      </w:pPr>
      <w:r>
        <w:t xml:space="preserve">B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664142" cy="1957857"/>
            <wp:effectExtent b="0" l="0" r="0" t="0"/>
            <wp:docPr descr="horizontal axis = theta. vertical axis = y. graph of sine function. amplitude = 1. period = 2." title="" id="39" name="Picture"/>
            <a:graphic>
              <a:graphicData uri="http://schemas.openxmlformats.org/drawingml/2006/picture">
                <pic:pic>
                  <pic:nvPicPr>
                    <pic:cNvPr descr="/app/tmp/embedder-1671002481.7762065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42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</w:p>
    <w:p>
      <w:pPr>
        <w:numPr>
          <w:ilvl w:val="0"/>
          <w:numId w:val="1000"/>
        </w:numPr>
      </w:pPr>
      <w:r>
        <w:t xml:space="preserve">C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664142" cy="1957857"/>
            <wp:effectExtent b="0" l="0" r="0" t="0"/>
            <wp:docPr descr="horizontal axis = theta. vertical axis = y. graph of cosine function. amplitude = 1. period = the fraction 1 over 2." title="" id="42" name="Picture"/>
            <a:graphic>
              <a:graphicData uri="http://schemas.openxmlformats.org/drawingml/2006/picture">
                <pic:pic>
                  <pic:nvPicPr>
                    <pic:cNvPr descr="/app/tmp/embedder-1671002481.853454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42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</w:p>
    <w:p>
      <w:pPr>
        <w:numPr>
          <w:ilvl w:val="0"/>
          <w:numId w:val="1000"/>
        </w:numPr>
      </w:pPr>
      <w:r>
        <w:t xml:space="preserve">D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664142" cy="1957857"/>
            <wp:effectExtent b="0" l="0" r="0" t="0"/>
            <wp:docPr descr="horizontal axis = theta. vertical axis = y. graph of cosine function. amplitude = 1. period = the fraction 2 over 3." title="" id="45" name="Picture"/>
            <a:graphic>
              <a:graphicData uri="http://schemas.openxmlformats.org/drawingml/2006/picture">
                <pic:pic>
                  <pic:nvPicPr>
                    <pic:cNvPr descr="/app/tmp/embedder-1671002481.917501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42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Here are some trigonometric functions. Find the period of each function.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function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period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y</m:t>
              </m:r>
              <m:r>
                <m:rPr>
                  <m:sty m:val="p"/>
                </m:rPr>
                <m:t>=</m:t>
              </m:r>
              <m:r>
                <m:rPr>
                  <m:sty m:val="p"/>
                </m:rPr>
                <m:t>cos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θ</m:t>
                  </m:r>
                </m:e>
              </m:d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y</m:t>
              </m:r>
              <m:r>
                <m:rPr>
                  <m:sty m:val="p"/>
                </m:rPr>
                <m:t>=</m:t>
              </m:r>
              <m:r>
                <m:rPr>
                  <m:sty m:val="p"/>
                </m:rPr>
                <m:t>cos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3</m:t>
                  </m:r>
                  <m:r>
                    <m:t>θ</m:t>
                  </m:r>
                </m:e>
              </m:d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y</m:t>
              </m:r>
              <m:r>
                <m:rPr>
                  <m:sty m:val="p"/>
                </m:rPr>
                <m:t>=</m:t>
              </m:r>
              <m:r>
                <m:rPr>
                  <m:sty m:val="p"/>
                </m:rPr>
                <m:t>sin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6</m:t>
                  </m:r>
                  <m:r>
                    <m:t>θ</m:t>
                  </m:r>
                </m:e>
              </m:d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y</m:t>
              </m:r>
              <m:r>
                <m:rPr>
                  <m:sty m:val="p"/>
                </m:rPr>
                <m:t>=</m:t>
              </m:r>
              <m:r>
                <m:rPr>
                  <m:sty m:val="p"/>
                </m:rPr>
                <m:t>sin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10</m:t>
                  </m:r>
                  <m:r>
                    <m:t>θ</m:t>
                  </m:r>
                </m:e>
              </m:d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y</m:t>
              </m:r>
              <m:r>
                <m:rPr>
                  <m:sty m:val="p"/>
                </m:rPr>
                <m:t>=</m:t>
              </m:r>
              <m:r>
                <m:rPr>
                  <m:sty m:val="p"/>
                </m:rPr>
                <m:t>cos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f>
                    <m:fPr>
                      <m:type m:val="bar"/>
                    </m:fPr>
                    <m:num>
                      <m:r>
                        <m:t>1</m:t>
                      </m:r>
                    </m:num>
                    <m:den>
                      <m:r>
                        <m:t>3</m:t>
                      </m:r>
                    </m:den>
                  </m:f>
                  <m:r>
                    <m:t>θ</m:t>
                  </m:r>
                </m:e>
              </m:d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</w:tbl>
    <w:p>
      <w:pPr>
        <w:numPr>
          <w:ilvl w:val="0"/>
          <w:numId w:val="1001"/>
        </w:numPr>
        <w:pStyle w:val="Compact"/>
      </w:pPr>
      <w:r>
        <w:t xml:space="preserve">What is the period of the function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r>
          <m:rPr>
            <m:sty m:val="p"/>
          </m:rPr>
          <m:t>cos</m:t>
        </m:r>
        <m:d>
          <m:dPr>
            <m:begChr m:val="("/>
            <m:endChr m:val=")"/>
            <m:sepChr m:val=""/>
            <m:grow/>
          </m:dPr>
          <m:e>
            <m:r>
              <m:t>π</m:t>
            </m:r>
            <m:r>
              <m:t>θ</m:t>
            </m:r>
          </m:e>
        </m:d>
      </m:oMath>
      <w:r>
        <w:t xml:space="preserve">? Explain your reasoning.</w:t>
      </w:r>
    </w:p>
    <w:p>
      <w:pPr>
        <w:numPr>
          <w:ilvl w:val="0"/>
          <w:numId w:val="1001"/>
        </w:numPr>
      </w:pPr>
      <w:r>
        <w:t xml:space="preserve">Identify a possible equation for a trigonometric function with this graph.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664142" cy="1957857"/>
            <wp:effectExtent b="0" l="0" r="0" t="0"/>
            <wp:docPr descr="graph of cosine function with period = 1, amplitude = 1. horizontal axis = theta, vertical axis = y. " title="" id="48" name="Picture"/>
            <a:graphic>
              <a:graphicData uri="http://schemas.openxmlformats.org/drawingml/2006/picture">
                <pic:pic>
                  <pic:nvPicPr>
                    <pic:cNvPr descr="/app/tmp/embedder-1671002482.0422347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142" cy="19578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0"/>
    <w:bookmarkEnd w:id="51"/>
    <w:bookmarkStart w:id="59" w:name="around-the-worlds-largest-ferris-wheel"/>
    <w:p>
      <w:pPr>
        <w:pStyle w:val="Heading3"/>
      </w:pPr>
      <w:r>
        <w:t xml:space="preserve">3 Around the World’s Largest Ferris Wheel</w:t>
      </w:r>
    </w:p>
    <w:bookmarkStart w:id="58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4656401"/>
            <wp:effectExtent b="0" l="0" r="0" t="0"/>
            <wp:docPr descr="A photograph of a large Ferris wheel" title="" id="53" name="Picture"/>
            <a:graphic>
              <a:graphicData uri="http://schemas.openxmlformats.org/drawingml/2006/picture">
                <pic:pic>
                  <pic:nvPicPr>
                    <pic:cNvPr descr="/app/tmp/embedder-1671002482.1056075.jpe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564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The world’s tallest Ferris wheel is in Las Vegas. The height</w:t>
      </w:r>
      <w:r>
        <w:t xml:space="preserve"> </w:t>
      </w:r>
      <m:oMath>
        <m:r>
          <m:t>h</m:t>
        </m:r>
      </m:oMath>
      <w:r>
        <w:t xml:space="preserve"> </w:t>
      </w:r>
      <w:r>
        <w:t xml:space="preserve">in feet of one of the passenger seats on the Ferris wheel can be modeled by the function 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r>
          <m:t>275</m:t>
        </m:r>
        <m:r>
          <m:rPr>
            <m:sty m:val="p"/>
          </m:rPr>
          <m:t>+</m:t>
        </m:r>
        <m:r>
          <m:t>260</m:t>
        </m:r>
        <m:r>
          <m:rPr>
            <m:sty m:val="p"/>
          </m:rPr>
          <m:t>sin</m:t>
        </m:r>
        <m:d>
          <m:dPr>
            <m:begChr m:val="("/>
            <m:endChr m:val=")"/>
            <m:sepChr m:val=""/>
            <m:grow/>
          </m:dPr>
          <m:e>
            <m:f>
              <m:fPr>
                <m:type m:val="bar"/>
              </m:fPr>
              <m:num>
                <m:r>
                  <m:t>2</m:t>
                </m:r>
                <m:r>
                  <m:t>π</m:t>
                </m:r>
                <m:r>
                  <m:t>t</m:t>
                </m:r>
              </m:num>
              <m:den>
                <m:r>
                  <m:t>30</m:t>
                </m:r>
              </m:den>
            </m:f>
          </m:e>
        </m:d>
      </m:oMath>
      <w:r>
        <w:t xml:space="preserve"> </w:t>
      </w:r>
      <w:r>
        <w:t xml:space="preserve">where time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is measured in minutes after 8:00 a.m.</w:t>
      </w:r>
    </w:p>
    <w:p>
      <w:pPr>
        <w:numPr>
          <w:ilvl w:val="0"/>
          <w:numId w:val="1002"/>
        </w:numPr>
        <w:pStyle w:val="Compact"/>
      </w:pPr>
      <w:r>
        <w:t xml:space="preserve">What is the diameter of the Ferris wheel? Explain how you know.</w:t>
      </w:r>
    </w:p>
    <w:p>
      <w:pPr>
        <w:numPr>
          <w:ilvl w:val="0"/>
          <w:numId w:val="1002"/>
        </w:numPr>
        <w:pStyle w:val="Compact"/>
      </w:pPr>
      <w:r>
        <w:t xml:space="preserve">How long does it take the Ferris wheel to make a complete revolution? Explain how you know.</w:t>
      </w:r>
    </w:p>
    <w:p>
      <w:pPr>
        <w:numPr>
          <w:ilvl w:val="0"/>
          <w:numId w:val="1002"/>
        </w:numPr>
        <w:pStyle w:val="Compact"/>
      </w:pPr>
      <w:r>
        <w:t xml:space="preserve">Give at least three different times when the passenger seat modeled by</w:t>
      </w:r>
      <w:r>
        <w:t xml:space="preserve"> </w:t>
      </w:r>
      <m:oMath>
        <m:r>
          <m:t>f</m:t>
        </m:r>
      </m:oMath>
      <w:r>
        <w:t xml:space="preserve"> is at its lowest point. Explain how you know.</w:t>
      </w:r>
    </w:p>
    <w:p>
      <w:pPr>
        <w:numPr>
          <w:ilvl w:val="0"/>
          <w:numId w:val="1002"/>
        </w:numPr>
        <w:pStyle w:val="Compact"/>
      </w:pPr>
      <w:r>
        <w:t xml:space="preserve">Sketch a graph of the height of the seat on the Ferris wheel for at least two full revolutions.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5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58"/>
    <w:bookmarkEnd w:id="5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5" Target="media/rId55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2" Target="media/rId52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2022-12-14T07:21:22Z</dcterms:created>
  <dcterms:modified xsi:type="dcterms:W3CDTF">2022-12-14T07:21:22Z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JVHOGR32pOsNJs84kjpo5JKiCjsUQ1YjIBrpLRIKksYBVYtAcX5ctsjCbCbDXkSMq0pzvQDJCzilkAxdZgWRmw==</vt:lpwstr>
  </property>
</Properties>
</file>