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3.png" ContentType="image/png"/>
  <Override PartName="/word/media/rId2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466a2f377d731cbc6cd61feeec2679eac191c8"/>
    <w:p>
      <w:pPr>
        <w:pStyle w:val="Heading2"/>
      </w:pPr>
      <w:r>
        <w:t xml:space="preserve">Unit 1 Lesson 2: Introducing Geometric Sequences</w:t>
      </w:r>
    </w:p>
    <w:bookmarkEnd w:id="20"/>
    <w:bookmarkStart w:id="22" w:name="Xbf0da17d0fafd3eaeac67d33e194408fda610f4"/>
    <w:p>
      <w:pPr>
        <w:pStyle w:val="Heading3"/>
      </w:pPr>
      <w:r>
        <w:t xml:space="preserve">1 Notice and Wonder: A Pattern in Lists (Warm up)</w:t>
      </w:r>
    </w:p>
    <w:bookmarkStart w:id="21" w:name="student-task-statement"/>
    <w:p>
      <w:pPr>
        <w:pStyle w:val="Heading4"/>
      </w:pPr>
      <w:r>
        <w:t xml:space="preserve">Student Task Statement</w:t>
      </w:r>
    </w:p>
    <w:p>
      <w:pPr>
        <w:pStyle w:val="FirstParagraph"/>
      </w:pPr>
      <w:r>
        <w:t xml:space="preserve">What do you notice? What do you wonder?</w:t>
      </w:r>
    </w:p>
    <w:p>
      <w:pPr>
        <w:numPr>
          <w:ilvl w:val="0"/>
          <w:numId w:val="1001"/>
        </w:numPr>
        <w:pStyle w:val="Compact"/>
      </w:pPr>
      <w:r>
        <w:t xml:space="preserve">40, 120, 360, 1080, 3240</w:t>
      </w:r>
    </w:p>
    <w:p>
      <w:pPr>
        <w:numPr>
          <w:ilvl w:val="0"/>
          <w:numId w:val="1001"/>
        </w:numPr>
        <w:pStyle w:val="Compact"/>
      </w:pPr>
      <w:r>
        <w:t xml:space="preserve">2, 8, 32, 128, 512</w:t>
      </w:r>
    </w:p>
    <w:p>
      <w:pPr>
        <w:numPr>
          <w:ilvl w:val="0"/>
          <w:numId w:val="1001"/>
        </w:numPr>
        <w:pStyle w:val="Compact"/>
      </w:pPr>
      <w:r>
        <w:t xml:space="preserve">1000, 500, 250, 125, 62.5</w:t>
      </w:r>
    </w:p>
    <w:p>
      <w:pPr>
        <w:numPr>
          <w:ilvl w:val="0"/>
          <w:numId w:val="1001"/>
        </w:numPr>
        <w:pStyle w:val="Compact"/>
      </w:pPr>
      <w:r>
        <w:t xml:space="preserve">256, 192, 144, 108, 81</w:t>
      </w:r>
    </w:p>
    <w:bookmarkEnd w:id="21"/>
    <w:bookmarkEnd w:id="22"/>
    <w:bookmarkStart w:id="30" w:name="paper-slicing"/>
    <w:p>
      <w:pPr>
        <w:pStyle w:val="Heading3"/>
      </w:pPr>
      <w:r>
        <w:t xml:space="preserve">2 Paper Slicing</w:t>
      </w:r>
    </w:p>
    <w:bookmarkStart w:id="29" w:name="student-task-statement-1"/>
    <w:p>
      <w:pPr>
        <w:pStyle w:val="Heading4"/>
      </w:pPr>
      <w:r>
        <w:t xml:space="preserve">Student Task Statement</w:t>
      </w:r>
    </w:p>
    <w:p>
      <w:pPr>
        <w:pStyle w:val="FirstParagraph"/>
      </w:pPr>
      <w:r>
        <w:t xml:space="preserve">Clare takes a piece of paper, cuts it in half, then stacks the pieces. She takes the stack of two pieces, then cuts in half again to form four pieces, stacking them. She keeps repeating the process. </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number</w:t>
            </w:r>
            <w:r>
              <w:br/>
            </w:r>
            <w:r>
              <w:t xml:space="preserve">of cuts</w:t>
            </w:r>
          </w:p>
        </w:tc>
        <w:tc>
          <w:tcPr/>
          <w:p>
            <w:pPr>
              <w:pStyle w:val="Compact"/>
              <w:jc w:val="left"/>
            </w:pPr>
            <w:r>
              <w:t xml:space="preserve">number</w:t>
            </w:r>
            <w:r>
              <w:br/>
            </w:r>
            <w:r>
              <w:t xml:space="preserve">of pieces</w:t>
            </w:r>
          </w:p>
        </w:tc>
        <w:tc>
          <w:tcPr/>
          <w:p>
            <w:pPr>
              <w:pStyle w:val="Compact"/>
              <w:jc w:val="left"/>
            </w:pPr>
            <w:r>
              <w:t xml:space="preserve">area in square inches</w:t>
            </w:r>
            <w:r>
              <w:br/>
            </w:r>
            <w:r>
              <w:t xml:space="preserve">of each piece</w:t>
            </w:r>
          </w:p>
        </w:tc>
      </w:tr>
      <w:tr>
        <w:tc>
          <w:tcPr/>
          <w:p>
            <w:pPr>
              <w:pStyle w:val="Compact"/>
              <w:jc w:val="left"/>
            </w:pPr>
            <w:r>
              <w:t xml:space="preserve">0</w:t>
            </w:r>
          </w:p>
        </w:tc>
        <w:tc>
          <w:tcPr/>
          <w:p>
            <w:pPr>
              <w:pStyle w:val="Compact"/>
              <w:jc w:val="left"/>
            </w:pPr>
            <w:r>
              <w:t xml:space="preserve"> </w:t>
            </w:r>
          </w:p>
        </w:tc>
        <w:tc>
          <w:tcPr/>
          <w:p>
            <w:pPr>
              <w:pStyle w:val="Compact"/>
              <w:jc w:val="left"/>
            </w:pPr>
            <w:r>
              <w:t xml:space="preserve"> </w:t>
            </w:r>
          </w:p>
        </w:tc>
      </w:tr>
      <w:tr>
        <w:tc>
          <w:tcPr/>
          <w:p>
            <w:pPr>
              <w:pStyle w:val="Compact"/>
              <w:jc w:val="left"/>
            </w:pPr>
            <w:r>
              <w:t xml:space="preserve">1</w:t>
            </w:r>
          </w:p>
        </w:tc>
        <w:tc>
          <w:tcPr/>
          <w:p>
            <w:pPr>
              <w:pStyle w:val="Compact"/>
              <w:jc w:val="left"/>
            </w:pPr>
            <w:r>
              <w:t xml:space="preserve"> </w:t>
            </w:r>
          </w:p>
        </w:tc>
        <w:tc>
          <w:tcPr/>
          <w:p>
            <w:pPr>
              <w:pStyle w:val="Compact"/>
              <w:jc w:val="left"/>
            </w:pPr>
            <w:r>
              <w:t xml:space="preserve"> </w:t>
            </w:r>
          </w:p>
        </w:tc>
      </w:tr>
      <w:tr>
        <w:tc>
          <w:tcPr/>
          <w:p>
            <w:pPr>
              <w:pStyle w:val="Compact"/>
              <w:jc w:val="left"/>
            </w:pPr>
            <w:r>
              <w:t xml:space="preserve">2</w:t>
            </w:r>
          </w:p>
        </w:tc>
        <w:tc>
          <w:tcPr/>
          <w:p>
            <w:pPr>
              <w:pStyle w:val="Compact"/>
              <w:jc w:val="left"/>
            </w:pPr>
            <w:r>
              <w:t xml:space="preserve"> </w:t>
            </w:r>
          </w:p>
        </w:tc>
        <w:tc>
          <w:tcPr/>
          <w:p>
            <w:pPr>
              <w:pStyle w:val="Compact"/>
              <w:jc w:val="left"/>
            </w:pPr>
            <w:r>
              <w:t xml:space="preserve"> </w:t>
            </w:r>
          </w:p>
        </w:tc>
      </w:tr>
      <w:tr>
        <w:tc>
          <w:tcPr/>
          <w:p>
            <w:pPr>
              <w:pStyle w:val="Compact"/>
              <w:jc w:val="left"/>
            </w:pPr>
            <w:r>
              <w:t xml:space="preserve">3</w:t>
            </w:r>
          </w:p>
        </w:tc>
        <w:tc>
          <w:tcPr/>
          <w:p>
            <w:pPr>
              <w:pStyle w:val="Compact"/>
              <w:jc w:val="left"/>
            </w:pPr>
            <w:r>
              <w:t xml:space="preserve"> </w:t>
            </w:r>
          </w:p>
        </w:tc>
        <w:tc>
          <w:tcPr/>
          <w:p>
            <w:pPr>
              <w:pStyle w:val="Compact"/>
              <w:jc w:val="left"/>
            </w:pPr>
            <w:r>
              <w:t xml:space="preserve"> </w:t>
            </w:r>
          </w:p>
        </w:tc>
      </w:tr>
      <w:tr>
        <w:tc>
          <w:tcPr/>
          <w:p>
            <w:pPr>
              <w:pStyle w:val="Compact"/>
              <w:jc w:val="left"/>
            </w:pPr>
            <w:r>
              <w:t xml:space="preserve">4</w:t>
            </w:r>
          </w:p>
        </w:tc>
        <w:tc>
          <w:tcPr/>
          <w:p>
            <w:pPr>
              <w:pStyle w:val="Compact"/>
              <w:jc w:val="left"/>
            </w:pPr>
            <w:r>
              <w:t xml:space="preserve"> </w:t>
            </w:r>
          </w:p>
        </w:tc>
        <w:tc>
          <w:tcPr/>
          <w:p>
            <w:pPr>
              <w:pStyle w:val="Compact"/>
              <w:jc w:val="left"/>
            </w:pPr>
            <w:r>
              <w:t xml:space="preserve"> </w:t>
            </w:r>
          </w:p>
        </w:tc>
      </w:tr>
      <w:tr>
        <w:tc>
          <w:tcPr/>
          <w:p>
            <w:pPr>
              <w:pStyle w:val="Compact"/>
              <w:jc w:val="left"/>
            </w:pPr>
            <w:r>
              <w:t xml:space="preserve">5</w:t>
            </w:r>
          </w:p>
        </w:tc>
        <w:tc>
          <w:tcPr/>
          <w:p>
            <w:pPr>
              <w:pStyle w:val="Compact"/>
              <w:jc w:val="left"/>
            </w:pPr>
            <w:r>
              <w:t xml:space="preserve"> </w:t>
            </w:r>
          </w:p>
        </w:tc>
        <w:tc>
          <w:tcPr/>
          <w:p>
            <w:pPr>
              <w:pStyle w:val="Compact"/>
              <w:jc w:val="left"/>
            </w:pPr>
            <w:r>
              <w:t xml:space="preserve"> </w:t>
            </w:r>
          </w:p>
        </w:tc>
      </w:tr>
    </w:tbl>
    <w:p>
      <w:pPr>
        <w:numPr>
          <w:ilvl w:val="0"/>
          <w:numId w:val="1002"/>
        </w:numPr>
        <w:pStyle w:val="Compact"/>
      </w:pPr>
      <w:r>
        <w:t xml:space="preserve">The original piece of paper has length 8 inches and width 10 inches. Complete the table.</w:t>
      </w:r>
    </w:p>
    <w:p>
      <w:pPr>
        <w:numPr>
          <w:ilvl w:val="0"/>
          <w:numId w:val="1002"/>
        </w:numPr>
        <w:pStyle w:val="Compact"/>
      </w:pPr>
      <w:r>
        <w:t xml:space="preserve">Describe in words how you can use the results after 5 cuts to find the results after 6 cuts.</w:t>
      </w:r>
    </w:p>
    <w:p>
      <w:pPr>
        <w:numPr>
          <w:ilvl w:val="0"/>
          <w:numId w:val="1002"/>
        </w:numPr>
        <w:pStyle w:val="Compact"/>
      </w:pPr>
      <w:r>
        <w:t xml:space="preserve">On the given axes, sketch a graph of the number of pieces as a function of the number of cuts. How can you see on the graph how the number of pieces is changing with each cut?</w:t>
      </w:r>
    </w:p>
    <w:p>
      <w:pPr>
        <w:numPr>
          <w:ilvl w:val="0"/>
          <w:numId w:val="1002"/>
        </w:numPr>
        <w:pStyle w:val="Compact"/>
      </w:pPr>
      <w:r>
        <w:t xml:space="preserve">On the given axes, sketch a graph of the area of each piece as a function of the number of cuts. How can you see how the area of each piece is changing with each cut?</w:t>
      </w:r>
    </w:p>
    <w:p>
      <w:pPr>
        <w:pStyle w:val="FirstParagraph"/>
      </w:pPr>
      <w:r>
        <w:drawing>
          <wp:inline>
            <wp:extent cx="2998419" cy="1774939"/>
            <wp:effectExtent b="0" l="0" r="0" t="0"/>
            <wp:docPr descr="Blank coordinate plane with grid, origin O. Horizontal axis from 0 to 6 by 1’s, labeled “number of cuts”. Vertical axis from 0 to 50 by 5’s, labeled “number of pieces”." title="" id="24" name="Picture"/>
            <a:graphic>
              <a:graphicData uri="http://schemas.openxmlformats.org/drawingml/2006/picture">
                <pic:pic>
                  <pic:nvPicPr>
                    <pic:cNvPr descr="/app/tmp/embedder-1671001335.775242.png" id="25" name="Picture"/>
                    <pic:cNvPicPr>
                      <a:picLocks noChangeArrowheads="1" noChangeAspect="1"/>
                    </pic:cNvPicPr>
                  </pic:nvPicPr>
                  <pic:blipFill>
                    <a:blip r:embed="rId23"/>
                    <a:stretch>
                      <a:fillRect/>
                    </a:stretch>
                  </pic:blipFill>
                  <pic:spPr bwMode="auto">
                    <a:xfrm>
                      <a:off x="0" y="0"/>
                      <a:ext cx="2998419" cy="1774939"/>
                    </a:xfrm>
                    <a:prstGeom prst="rect">
                      <a:avLst/>
                    </a:prstGeom>
                    <a:noFill/>
                    <a:ln w="9525">
                      <a:noFill/>
                      <a:headEnd/>
                      <a:tailEnd/>
                    </a:ln>
                  </pic:spPr>
                </pic:pic>
              </a:graphicData>
            </a:graphic>
          </wp:inline>
        </w:drawing>
      </w:r>
    </w:p>
    <w:p>
      <w:pPr>
        <w:pStyle w:val="BodyText"/>
      </w:pPr>
      <w:r>
        <w:t xml:space="preserve"> </w:t>
      </w:r>
    </w:p>
    <w:p>
      <w:pPr>
        <w:pStyle w:val="BodyText"/>
      </w:pPr>
      <w:r>
        <w:drawing>
          <wp:inline>
            <wp:extent cx="3067050" cy="3603726"/>
            <wp:effectExtent b="0" l="0" r="0" t="0"/>
            <wp:docPr descr="Blank coordinate plane with grid, origin O. Horizontal axis from 0 to 6 by 1’s, labeled “number of cuts”. Vertical axis from 0 to 100 by 5’s, labeled “area of each piece”." title="" id="27" name="Picture"/>
            <a:graphic>
              <a:graphicData uri="http://schemas.openxmlformats.org/drawingml/2006/picture">
                <pic:pic>
                  <pic:nvPicPr>
                    <pic:cNvPr descr="/app/tmp/embedder-1671001335.8480756.png" id="28" name="Picture"/>
                    <pic:cNvPicPr>
                      <a:picLocks noChangeArrowheads="1" noChangeAspect="1"/>
                    </pic:cNvPicPr>
                  </pic:nvPicPr>
                  <pic:blipFill>
                    <a:blip r:embed="rId26"/>
                    <a:stretch>
                      <a:fillRect/>
                    </a:stretch>
                  </pic:blipFill>
                  <pic:spPr bwMode="auto">
                    <a:xfrm>
                      <a:off x="0" y="0"/>
                      <a:ext cx="3067050" cy="3603726"/>
                    </a:xfrm>
                    <a:prstGeom prst="rect">
                      <a:avLst/>
                    </a:prstGeom>
                    <a:noFill/>
                    <a:ln w="9525">
                      <a:noFill/>
                      <a:headEnd/>
                      <a:tailEnd/>
                    </a:ln>
                  </pic:spPr>
                </pic:pic>
              </a:graphicData>
            </a:graphic>
          </wp:inline>
        </w:drawing>
      </w:r>
    </w:p>
    <w:p>
      <w:pPr>
        <w:pStyle w:val="BodyText"/>
      </w:pPr>
      <w:r>
        <w:t xml:space="preserve"> </w:t>
      </w:r>
    </w:p>
    <w:bookmarkEnd w:id="29"/>
    <w:bookmarkEnd w:id="30"/>
    <w:bookmarkStart w:id="35" w:name="complete-the-sequence"/>
    <w:p>
      <w:pPr>
        <w:pStyle w:val="Heading3"/>
      </w:pPr>
      <w:r>
        <w:t xml:space="preserve">3 Complete the Sequence</w:t>
      </w:r>
    </w:p>
    <w:bookmarkStart w:id="34" w:name="student-task-statement-2"/>
    <w:p>
      <w:pPr>
        <w:pStyle w:val="Heading4"/>
      </w:pPr>
      <w:r>
        <w:t xml:space="preserve">Student Task Statement</w:t>
      </w:r>
    </w:p>
    <w:p>
      <w:pPr>
        <w:numPr>
          <w:ilvl w:val="0"/>
          <w:numId w:val="1003"/>
        </w:numPr>
        <w:pStyle w:val="Compact"/>
      </w:pPr>
      <w:r>
        <w:t xml:space="preserve">Complete each geometric sequence.</w:t>
      </w:r>
    </w:p>
    <w:p>
      <w:pPr>
        <w:numPr>
          <w:ilvl w:val="1"/>
          <w:numId w:val="1004"/>
        </w:numPr>
        <w:pStyle w:val="Compact"/>
      </w:pPr>
      <w:r>
        <w:t xml:space="preserve">1.5, 3, 6, ___, 24, ___</w:t>
      </w:r>
    </w:p>
    <w:p>
      <w:pPr>
        <w:numPr>
          <w:ilvl w:val="1"/>
          <w:numId w:val="1004"/>
        </w:numPr>
        <w:pStyle w:val="Compact"/>
      </w:pPr>
      <w:r>
        <w:t xml:space="preserve">40, 120, 360, ___, ___</w:t>
      </w:r>
    </w:p>
    <w:p>
      <w:pPr>
        <w:numPr>
          <w:ilvl w:val="1"/>
          <w:numId w:val="1004"/>
        </w:numPr>
        <w:pStyle w:val="Compact"/>
      </w:pPr>
      <w:r>
        <w:t xml:space="preserve">200, 20, 2, ___, 0.02, ___</w:t>
      </w:r>
    </w:p>
    <w:p>
      <w:pPr>
        <w:numPr>
          <w:ilvl w:val="1"/>
          <w:numId w:val="1004"/>
        </w:numPr>
        <w:pStyle w:val="Compact"/>
      </w:pPr>
      <m:oMath>
        <m:f>
          <m:fPr>
            <m:type m:val="bar"/>
          </m:fPr>
          <m:num>
            <m:r>
              <m:t>1</m:t>
            </m:r>
          </m:num>
          <m:den>
            <m:r>
              <m:t>7</m:t>
            </m:r>
          </m:den>
        </m:f>
      </m:oMath>
      <w:r>
        <w:t xml:space="preserve">, ___,</w:t>
      </w:r>
      <w:r>
        <w:t xml:space="preserve"> </w:t>
      </w:r>
      <m:oMath>
        <m:f>
          <m:fPr>
            <m:type m:val="bar"/>
          </m:fPr>
          <m:num>
            <m:r>
              <m:t>9</m:t>
            </m:r>
          </m:num>
          <m:den>
            <m:r>
              <m:t>7</m:t>
            </m:r>
          </m:den>
        </m:f>
      </m:oMath>
      <w:r>
        <w:t xml:space="preserve">,</w:t>
      </w:r>
      <w:r>
        <w:t xml:space="preserve"> </w:t>
      </w:r>
      <m:oMath>
        <m:f>
          <m:fPr>
            <m:type m:val="bar"/>
          </m:fPr>
          <m:num>
            <m:r>
              <m:t>27</m:t>
            </m:r>
          </m:num>
          <m:den>
            <m:r>
              <m:t>7</m:t>
            </m:r>
          </m:den>
        </m:f>
      </m:oMath>
      <w:r>
        <w:t xml:space="preserve">, ___</w:t>
      </w:r>
    </w:p>
    <w:p>
      <w:pPr>
        <w:numPr>
          <w:ilvl w:val="1"/>
          <w:numId w:val="1004"/>
        </w:numPr>
        <w:pStyle w:val="Compact"/>
      </w:pPr>
      <w:r>
        <w:t xml:space="preserve">24, 12, 6, ___, ___</w:t>
      </w:r>
    </w:p>
    <w:p>
      <w:pPr>
        <w:numPr>
          <w:ilvl w:val="0"/>
          <w:numId w:val="1003"/>
        </w:numPr>
        <w:pStyle w:val="Compact"/>
      </w:pPr>
      <w:r>
        <w:t xml:space="preserve">For each sequence, find its growth factor.</w:t>
      </w:r>
    </w:p>
    <w:p>
      <w:pPr>
        <w:pStyle w:val="FirstParagraph"/>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4"/>
    <w:bookmarkEnd w:id="3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3" Target="media/rId23.png" /><Relationship Type="http://schemas.openxmlformats.org/officeDocument/2006/relationships/image" Id="rId26" Target="media/rId2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2022-12-14T07:02:16Z</dcterms:created>
  <dcterms:modified xsi:type="dcterms:W3CDTF">2022-12-14T07:02:16Z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SfTynGduWifrejUIXXCGZlDGEp2aeYCRr8tHTfZS5dpt8LfFC+aiei6elhYMFKoOaS5rG47z3YoqQaI9gl3mhw==</vt:lpwstr>
  </property>
</Properties>
</file>