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14</w:t>
      </w:r>
      <w:r>
        <w:t xml:space="preserve">CC BY NC 2024 Illustrative Mathematics®</w:t>
      </w:r>
    </w:p>
    <w:p>
      <w:pPr>
        <w:pStyle w:val="BodyText"/>
      </w:pPr>
      <w:r>
        <w:t xml:space="preserve">Unit 3, Lesson 14</w:t>
      </w:r>
    </w:p>
    <w:bookmarkStart w:id="26" w:name="lesson-543612"/>
    <w:p>
      <w:pPr>
        <w:pStyle w:val="Heading1"/>
      </w:pPr>
      <w:r>
        <w:t xml:space="preserve">What Is a Line Plot?</w:t>
      </w:r>
    </w:p>
    <w:p>
      <w:pPr>
        <w:numPr>
          <w:ilvl w:val="0"/>
          <w:numId w:val="1001"/>
        </w:numPr>
        <w:pStyle w:val="Compact"/>
      </w:pPr>
      <w:r>
        <w:t xml:space="preserve">Let’s learn a new way to represent data.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14</w:t>
      </w:r>
      <w:r>
        <w:t xml:space="preserve">CC BY NC 2024 Illustrative Mathematics®</w:t>
      </w:r>
    </w:p>
    <w:bookmarkStart w:id="20" w:name="activity-543613"/>
    <w:p>
      <w:pPr>
        <w:pStyle w:val="Heading2"/>
      </w:pPr>
      <w:r>
        <w:t xml:space="preserve">Warm-up</w:t>
      </w:r>
      <w:r>
        <w:t xml:space="preserve">Notice and Wonder: “Handy” Graphs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t xml:space="preserve">Unable to process &lt;img src="/tikz_files/238109.svg"&gt;</w:t>
      </w:r>
      <w:r>
        <w:t xml:space="preserve">Failed: rsvg-convert --format png --dpi-x 300 --dpi-y 300 /app/tmp/svgtopng-1786380856.2907927.svg --output /app/tmp/svgtopng-1786380856.2907927.png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Unable to process &lt;img src="/tikz_files/254179.svg"&gt;</w:t>
      </w:r>
      <w:r>
        <w:t xml:space="preserve">Failed: rsvg-convert --format png --dpi-x 300 --dpi-y 300 /app/tmp/svgtopng-1786380856.3518202.svg --output /app/tmp/svgtopng-1786380856.3518202.png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14</w:t>
      </w:r>
      <w:r>
        <w:t xml:space="preserve">CC BY NC 2024 Illustrative Mathematics®</w:t>
      </w:r>
    </w:p>
    <w:bookmarkStart w:id="24" w:name="activity-543614"/>
    <w:p>
      <w:pPr>
        <w:pStyle w:val="Heading2"/>
      </w:pPr>
      <w:r>
        <w:t xml:space="preserve">Activity 1</w:t>
      </w:r>
      <w:r>
        <w:t xml:space="preserve">Measure Our Hand Spans</w:t>
      </w:r>
    </w:p>
    <w:p>
      <w:pPr>
        <w:numPr>
          <w:ilvl w:val="0"/>
          <w:numId w:val="1002"/>
        </w:numPr>
        <w:pStyle w:val="Compact"/>
      </w:pPr>
      <w:r>
        <w:t xml:space="preserve">Trace your hand. (Spread your fingers wide.)</w:t>
      </w:r>
    </w:p>
    <w:p>
      <w:pPr>
        <w:numPr>
          <w:ilvl w:val="0"/>
          <w:numId w:val="1002"/>
        </w:numPr>
      </w:pPr>
      <w:r>
        <w:t xml:space="preserve">Draw a line from your thumb to your pinky. This line represents your hand span. Measure the length of your hand span in inches.</w:t>
      </w:r>
    </w:p>
    <w:p>
      <w:pPr>
        <w:numPr>
          <w:ilvl w:val="0"/>
          <w:numId w:val="1000"/>
        </w:numPr>
      </w:pPr>
      <w:r>
        <w:t xml:space="preserve">My hand span is ____________ inches.</w:t>
      </w:r>
    </w:p>
    <w:p>
      <w:pPr>
        <w:pStyle w:val="FirstParagraph"/>
      </w:pPr>
      <w:r>
        <w:drawing>
          <wp:inline>
            <wp:extent cx="4253947" cy="3302849"/>
            <wp:effectExtent b="0" l="0" r="0" t="0"/>
            <wp:docPr descr="Pencil tracing hand. Dotted line from top of thumb to top of pinky finger." title="" id="22" name="Picture"/>
            <a:graphic>
              <a:graphicData uri="http://schemas.openxmlformats.org/drawingml/2006/picture">
                <pic:pic>
                  <pic:nvPicPr>
                    <pic:cNvPr descr="/app/tmp/embedder-1786380856.366466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947" cy="33028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14</w:t>
      </w:r>
      <w:r>
        <w:t xml:space="preserve">CC BY NC 2024 Illustrative Mathematics®</w:t>
      </w:r>
    </w:p>
    <w:bookmarkStart w:id="25" w:name="activity-543615"/>
    <w:p>
      <w:pPr>
        <w:pStyle w:val="Heading2"/>
      </w:pPr>
      <w:r>
        <w:t xml:space="preserve">Activity 2</w:t>
      </w:r>
      <w:r>
        <w:t xml:space="preserve">Interpret Our Numerical Data</w:t>
      </w:r>
    </w:p>
    <w:p>
      <w:pPr>
        <w:numPr>
          <w:ilvl w:val="0"/>
          <w:numId w:val="1003"/>
        </w:numPr>
        <w:pStyle w:val="Compact"/>
      </w:pPr>
      <w:r>
        <w:t xml:space="preserve">What is the longest hand span in your class?</w:t>
      </w:r>
    </w:p>
    <w:p>
      <w:pPr>
        <w:numPr>
          <w:ilvl w:val="0"/>
          <w:numId w:val="1003"/>
        </w:numPr>
        <w:pStyle w:val="Compact"/>
      </w:pPr>
      <w:r>
        <w:t xml:space="preserve">What is the shortest hand span?</w:t>
      </w:r>
    </w:p>
    <w:p>
      <w:pPr>
        <w:numPr>
          <w:ilvl w:val="0"/>
          <w:numId w:val="1003"/>
        </w:numPr>
        <w:pStyle w:val="Compact"/>
      </w:pPr>
      <w:r>
        <w:t xml:space="preserve">Write another statement about the hand spans using the line plot.</w:t>
      </w:r>
    </w:p>
    <w:bookmarkEnd w:id="25"/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2026-08-10T16:54:17Z</dcterms:created>
  <dcterms:modified xsi:type="dcterms:W3CDTF">2026-08-10T16:54:17Z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